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4AB2" w14:textId="77777777" w:rsidR="003D4D4A" w:rsidRDefault="003D4D4A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28C0C9" w14:textId="0536CDFA" w:rsidR="003D4D4A" w:rsidRDefault="003D4D4A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A6565F" wp14:editId="5E3E4AB8">
            <wp:extent cx="6499361" cy="893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632" cy="893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8AF05" w14:textId="7F8338D8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lastRenderedPageBreak/>
        <w:t xml:space="preserve">3. Порядок формирования портфолио </w:t>
      </w:r>
    </w:p>
    <w:p w14:paraId="7D9F11AE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3.1. Портфолио </w:t>
      </w:r>
      <w:r w:rsidR="00D67006">
        <w:rPr>
          <w:rFonts w:ascii="Times New Roman" w:hAnsi="Times New Roman" w:cs="Times New Roman"/>
          <w:sz w:val="24"/>
          <w:szCs w:val="24"/>
        </w:rPr>
        <w:t>обу</w:t>
      </w:r>
      <w:r w:rsidRPr="000267DE">
        <w:rPr>
          <w:rFonts w:ascii="Times New Roman" w:hAnsi="Times New Roman" w:cs="Times New Roman"/>
          <w:sz w:val="24"/>
          <w:szCs w:val="24"/>
        </w:rPr>
        <w:t>ча</w:t>
      </w:r>
      <w:r w:rsidR="00D67006">
        <w:rPr>
          <w:rFonts w:ascii="Times New Roman" w:hAnsi="Times New Roman" w:cs="Times New Roman"/>
          <w:sz w:val="24"/>
          <w:szCs w:val="24"/>
        </w:rPr>
        <w:t>ю</w:t>
      </w:r>
      <w:r w:rsidRPr="000267DE">
        <w:rPr>
          <w:rFonts w:ascii="Times New Roman" w:hAnsi="Times New Roman" w:cs="Times New Roman"/>
          <w:sz w:val="24"/>
          <w:szCs w:val="24"/>
        </w:rPr>
        <w:t xml:space="preserve">щегося является одной из составляющих «портрета» выпускника начальной, основной и средней школы и играет важную роль для определения вектора его дальнейшего развития и обучения. </w:t>
      </w:r>
    </w:p>
    <w:p w14:paraId="5A762942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3.2. Ответственность за организацию формирования портфолио возлагается на классного руководителя, учителей-предметников. </w:t>
      </w:r>
    </w:p>
    <w:p w14:paraId="0219BC4C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3.3. В портфолио включаются как документы, фиксирующие достижения </w:t>
      </w:r>
      <w:r w:rsidR="00D67006">
        <w:rPr>
          <w:rFonts w:ascii="Times New Roman" w:hAnsi="Times New Roman" w:cs="Times New Roman"/>
          <w:sz w:val="24"/>
          <w:szCs w:val="24"/>
        </w:rPr>
        <w:t>обу</w:t>
      </w:r>
      <w:r w:rsidRPr="000267DE">
        <w:rPr>
          <w:rFonts w:ascii="Times New Roman" w:hAnsi="Times New Roman" w:cs="Times New Roman"/>
          <w:sz w:val="24"/>
          <w:szCs w:val="24"/>
        </w:rPr>
        <w:t>ча</w:t>
      </w:r>
      <w:r w:rsidR="00D67006">
        <w:rPr>
          <w:rFonts w:ascii="Times New Roman" w:hAnsi="Times New Roman" w:cs="Times New Roman"/>
          <w:sz w:val="24"/>
          <w:szCs w:val="24"/>
        </w:rPr>
        <w:t>ю</w:t>
      </w:r>
      <w:r w:rsidRPr="000267DE">
        <w:rPr>
          <w:rFonts w:ascii="Times New Roman" w:hAnsi="Times New Roman" w:cs="Times New Roman"/>
          <w:sz w:val="24"/>
          <w:szCs w:val="24"/>
        </w:rPr>
        <w:t xml:space="preserve">щегося (например, наградные листы, дипломы, сертификаты участия, рецензии, отзывы на работы и проч.), так и его работы. </w:t>
      </w:r>
    </w:p>
    <w:p w14:paraId="305951A1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3.4. Отбор работ и отзывов для портфолио ведется самим </w:t>
      </w:r>
      <w:r w:rsidR="00D67006">
        <w:rPr>
          <w:rFonts w:ascii="Times New Roman" w:hAnsi="Times New Roman" w:cs="Times New Roman"/>
          <w:sz w:val="24"/>
          <w:szCs w:val="24"/>
        </w:rPr>
        <w:t>об</w:t>
      </w:r>
      <w:r w:rsidRPr="000267DE">
        <w:rPr>
          <w:rFonts w:ascii="Times New Roman" w:hAnsi="Times New Roman" w:cs="Times New Roman"/>
          <w:sz w:val="24"/>
          <w:szCs w:val="24"/>
        </w:rPr>
        <w:t>уча</w:t>
      </w:r>
      <w:r w:rsidR="00D67006">
        <w:rPr>
          <w:rFonts w:ascii="Times New Roman" w:hAnsi="Times New Roman" w:cs="Times New Roman"/>
          <w:sz w:val="24"/>
          <w:szCs w:val="24"/>
        </w:rPr>
        <w:t>ю</w:t>
      </w:r>
      <w:r w:rsidRPr="000267DE">
        <w:rPr>
          <w:rFonts w:ascii="Times New Roman" w:hAnsi="Times New Roman" w:cs="Times New Roman"/>
          <w:sz w:val="24"/>
          <w:szCs w:val="24"/>
        </w:rPr>
        <w:t xml:space="preserve">щимся совместно с классным руководителем и при участии семьи. Портфолио в части подборки документов формируется в электронном виде в течение всех лет обучения в школе. </w:t>
      </w:r>
    </w:p>
    <w:p w14:paraId="6D9D52CC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3.5. Для формирования портфолио в школе используются возможности </w:t>
      </w:r>
      <w:r w:rsidR="00464CD6">
        <w:rPr>
          <w:rFonts w:ascii="Times New Roman" w:hAnsi="Times New Roman" w:cs="Times New Roman"/>
          <w:sz w:val="24"/>
          <w:szCs w:val="24"/>
        </w:rPr>
        <w:t xml:space="preserve"> ФГИС </w:t>
      </w:r>
      <w:r w:rsidRPr="000267DE">
        <w:rPr>
          <w:rFonts w:ascii="Times New Roman" w:hAnsi="Times New Roman" w:cs="Times New Roman"/>
          <w:sz w:val="24"/>
          <w:szCs w:val="24"/>
        </w:rPr>
        <w:t>«</w:t>
      </w:r>
      <w:r w:rsidR="00464CD6">
        <w:rPr>
          <w:rFonts w:ascii="Times New Roman" w:hAnsi="Times New Roman" w:cs="Times New Roman"/>
          <w:sz w:val="24"/>
          <w:szCs w:val="24"/>
        </w:rPr>
        <w:t>Моя школа</w:t>
      </w:r>
      <w:r w:rsidRPr="000267DE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77E4DA0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4. Участники работы над портфолио и их </w:t>
      </w:r>
      <w:r w:rsidR="00464CD6">
        <w:rPr>
          <w:rFonts w:ascii="Times New Roman" w:hAnsi="Times New Roman" w:cs="Times New Roman"/>
          <w:sz w:val="24"/>
          <w:szCs w:val="24"/>
        </w:rPr>
        <w:t>возможности</w:t>
      </w:r>
    </w:p>
    <w:p w14:paraId="5374D428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4.1. Участниками работы над портфолио являются </w:t>
      </w:r>
      <w:r w:rsidR="00D67006">
        <w:rPr>
          <w:rFonts w:ascii="Times New Roman" w:hAnsi="Times New Roman" w:cs="Times New Roman"/>
          <w:sz w:val="24"/>
          <w:szCs w:val="24"/>
        </w:rPr>
        <w:t>об</w:t>
      </w:r>
      <w:r w:rsidRPr="000267DE">
        <w:rPr>
          <w:rFonts w:ascii="Times New Roman" w:hAnsi="Times New Roman" w:cs="Times New Roman"/>
          <w:sz w:val="24"/>
          <w:szCs w:val="24"/>
        </w:rPr>
        <w:t>уча</w:t>
      </w:r>
      <w:r w:rsidR="00D67006">
        <w:rPr>
          <w:rFonts w:ascii="Times New Roman" w:hAnsi="Times New Roman" w:cs="Times New Roman"/>
          <w:sz w:val="24"/>
          <w:szCs w:val="24"/>
        </w:rPr>
        <w:t>ю</w:t>
      </w:r>
      <w:r w:rsidRPr="000267DE">
        <w:rPr>
          <w:rFonts w:ascii="Times New Roman" w:hAnsi="Times New Roman" w:cs="Times New Roman"/>
          <w:sz w:val="24"/>
          <w:szCs w:val="24"/>
        </w:rPr>
        <w:t>щиеся, их родители (законные представители),</w:t>
      </w:r>
      <w:r w:rsidR="00464CD6">
        <w:rPr>
          <w:rFonts w:ascii="Times New Roman" w:hAnsi="Times New Roman" w:cs="Times New Roman"/>
          <w:sz w:val="24"/>
          <w:szCs w:val="24"/>
        </w:rPr>
        <w:t xml:space="preserve"> сотрудники </w:t>
      </w:r>
      <w:r w:rsidR="00FA1173" w:rsidRPr="000267DE">
        <w:rPr>
          <w:rFonts w:ascii="Times New Roman" w:hAnsi="Times New Roman" w:cs="Times New Roman"/>
          <w:sz w:val="24"/>
          <w:szCs w:val="24"/>
        </w:rPr>
        <w:t xml:space="preserve">МОУ </w:t>
      </w:r>
      <w:r w:rsidR="00FA1173">
        <w:rPr>
          <w:rFonts w:ascii="Times New Roman" w:hAnsi="Times New Roman" w:cs="Times New Roman"/>
          <w:sz w:val="24"/>
          <w:szCs w:val="24"/>
        </w:rPr>
        <w:t>«СОШ с. Пигари»</w:t>
      </w:r>
    </w:p>
    <w:p w14:paraId="43FBE4FD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4.2. </w:t>
      </w:r>
      <w:r w:rsidR="00D67006">
        <w:rPr>
          <w:rFonts w:ascii="Times New Roman" w:hAnsi="Times New Roman" w:cs="Times New Roman"/>
          <w:sz w:val="24"/>
          <w:szCs w:val="24"/>
        </w:rPr>
        <w:t>Обу</w:t>
      </w:r>
      <w:r w:rsidR="00464CD6">
        <w:rPr>
          <w:rFonts w:ascii="Times New Roman" w:hAnsi="Times New Roman" w:cs="Times New Roman"/>
          <w:sz w:val="24"/>
          <w:szCs w:val="24"/>
        </w:rPr>
        <w:t>ча</w:t>
      </w:r>
      <w:r w:rsidR="00D67006">
        <w:rPr>
          <w:rFonts w:ascii="Times New Roman" w:hAnsi="Times New Roman" w:cs="Times New Roman"/>
          <w:sz w:val="24"/>
          <w:szCs w:val="24"/>
        </w:rPr>
        <w:t>ю</w:t>
      </w:r>
      <w:r w:rsidR="00464CD6">
        <w:rPr>
          <w:rFonts w:ascii="Times New Roman" w:hAnsi="Times New Roman" w:cs="Times New Roman"/>
          <w:sz w:val="24"/>
          <w:szCs w:val="24"/>
        </w:rPr>
        <w:t>щий</w:t>
      </w:r>
      <w:r w:rsidRPr="000267DE">
        <w:rPr>
          <w:rFonts w:ascii="Times New Roman" w:hAnsi="Times New Roman" w:cs="Times New Roman"/>
          <w:sz w:val="24"/>
          <w:szCs w:val="24"/>
        </w:rPr>
        <w:t xml:space="preserve">ся: </w:t>
      </w:r>
    </w:p>
    <w:p w14:paraId="318C8B50" w14:textId="77777777" w:rsidR="00EE76B4" w:rsidRPr="00464CD6" w:rsidRDefault="00677AD1" w:rsidP="00464CD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7DE">
        <w:rPr>
          <w:rFonts w:ascii="Times New Roman" w:hAnsi="Times New Roman" w:cs="Times New Roman"/>
          <w:sz w:val="24"/>
          <w:szCs w:val="24"/>
        </w:rPr>
        <w:t xml:space="preserve">вносит в портфолио самостоятельно (7-11 класс) или совместно с родителями (законными представителями) (1-6 класс)) информацию, прикрепляет подтверждающие документы (сканированные копии грамот, дипломов, сертификатов и пр.) в пределах своей компетенции </w:t>
      </w:r>
      <w:r w:rsidRPr="00464CD6">
        <w:rPr>
          <w:rFonts w:ascii="Times New Roman" w:hAnsi="Times New Roman" w:cs="Times New Roman"/>
          <w:sz w:val="24"/>
          <w:szCs w:val="24"/>
        </w:rPr>
        <w:t>(</w:t>
      </w:r>
      <w:r w:rsidR="00464CD6" w:rsidRPr="00464C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«Обо мне», Раздел «Учеба», Раздел «Наука», Раздел «Спорт», Раздел «Творчество», Раздел «Культура», Раздел «Гражданская активность», Раздел «Моя профессия»</w:t>
      </w:r>
      <w:r w:rsidRPr="00464CD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7C947E3" w14:textId="77777777" w:rsidR="00464CD6" w:rsidRDefault="00464CD6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Родители (законные представители) </w:t>
      </w:r>
      <w:r w:rsidR="00677AD1" w:rsidRPr="000267DE">
        <w:rPr>
          <w:rFonts w:ascii="Times New Roman" w:hAnsi="Times New Roman" w:cs="Times New Roman"/>
          <w:sz w:val="24"/>
          <w:szCs w:val="24"/>
        </w:rPr>
        <w:t>участвуют в заполнении портфолио и осуществляют контроль за его пополнением в рамках своей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FD7C8C5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4.4. </w:t>
      </w:r>
      <w:r w:rsidR="00464CD6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Pr="000267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3E30C5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7DE">
        <w:rPr>
          <w:rFonts w:ascii="Times New Roman" w:hAnsi="Times New Roman" w:cs="Times New Roman"/>
          <w:sz w:val="24"/>
          <w:szCs w:val="24"/>
        </w:rPr>
        <w:t xml:space="preserve"> 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</w:t>
      </w:r>
    </w:p>
    <w:p w14:paraId="30E1AB24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7DE">
        <w:rPr>
          <w:rFonts w:ascii="Times New Roman" w:hAnsi="Times New Roman" w:cs="Times New Roman"/>
          <w:sz w:val="24"/>
          <w:szCs w:val="24"/>
        </w:rPr>
        <w:t xml:space="preserve"> помогает в заполнении портфолио (при необ</w:t>
      </w:r>
      <w:r w:rsidR="00464CD6">
        <w:rPr>
          <w:rFonts w:ascii="Times New Roman" w:hAnsi="Times New Roman" w:cs="Times New Roman"/>
          <w:sz w:val="24"/>
          <w:szCs w:val="24"/>
        </w:rPr>
        <w:t>ходимости) по разделам, касающим</w:t>
      </w:r>
      <w:r w:rsidRPr="000267DE">
        <w:rPr>
          <w:rFonts w:ascii="Times New Roman" w:hAnsi="Times New Roman" w:cs="Times New Roman"/>
          <w:sz w:val="24"/>
          <w:szCs w:val="24"/>
        </w:rPr>
        <w:t xml:space="preserve">ся деятельности </w:t>
      </w:r>
      <w:r w:rsidR="00A07BB9">
        <w:rPr>
          <w:rFonts w:ascii="Times New Roman" w:hAnsi="Times New Roman" w:cs="Times New Roman"/>
          <w:sz w:val="24"/>
          <w:szCs w:val="24"/>
        </w:rPr>
        <w:t>об</w:t>
      </w:r>
      <w:r w:rsidRPr="000267DE">
        <w:rPr>
          <w:rFonts w:ascii="Times New Roman" w:hAnsi="Times New Roman" w:cs="Times New Roman"/>
          <w:sz w:val="24"/>
          <w:szCs w:val="24"/>
        </w:rPr>
        <w:t>уча</w:t>
      </w:r>
      <w:r w:rsidR="00A07BB9">
        <w:rPr>
          <w:rFonts w:ascii="Times New Roman" w:hAnsi="Times New Roman" w:cs="Times New Roman"/>
          <w:sz w:val="24"/>
          <w:szCs w:val="24"/>
        </w:rPr>
        <w:t>ю</w:t>
      </w:r>
      <w:r w:rsidRPr="000267DE">
        <w:rPr>
          <w:rFonts w:ascii="Times New Roman" w:hAnsi="Times New Roman" w:cs="Times New Roman"/>
          <w:sz w:val="24"/>
          <w:szCs w:val="24"/>
        </w:rPr>
        <w:t xml:space="preserve">щегося вне школы; </w:t>
      </w:r>
    </w:p>
    <w:p w14:paraId="5C6F590C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7DE">
        <w:rPr>
          <w:rFonts w:ascii="Times New Roman" w:hAnsi="Times New Roman" w:cs="Times New Roman"/>
          <w:sz w:val="24"/>
          <w:szCs w:val="24"/>
        </w:rPr>
        <w:t xml:space="preserve"> организует воспитательную работу с </w:t>
      </w:r>
      <w:r w:rsidR="00A07BB9">
        <w:rPr>
          <w:rFonts w:ascii="Times New Roman" w:hAnsi="Times New Roman" w:cs="Times New Roman"/>
          <w:sz w:val="24"/>
          <w:szCs w:val="24"/>
        </w:rPr>
        <w:t>об</w:t>
      </w:r>
      <w:r w:rsidRPr="000267DE">
        <w:rPr>
          <w:rFonts w:ascii="Times New Roman" w:hAnsi="Times New Roman" w:cs="Times New Roman"/>
          <w:sz w:val="24"/>
          <w:szCs w:val="24"/>
        </w:rPr>
        <w:t>уча</w:t>
      </w:r>
      <w:r w:rsidR="00A07BB9">
        <w:rPr>
          <w:rFonts w:ascii="Times New Roman" w:hAnsi="Times New Roman" w:cs="Times New Roman"/>
          <w:sz w:val="24"/>
          <w:szCs w:val="24"/>
        </w:rPr>
        <w:t>ю</w:t>
      </w:r>
      <w:r w:rsidRPr="000267DE">
        <w:rPr>
          <w:rFonts w:ascii="Times New Roman" w:hAnsi="Times New Roman" w:cs="Times New Roman"/>
          <w:sz w:val="24"/>
          <w:szCs w:val="24"/>
        </w:rPr>
        <w:t xml:space="preserve">щимся, направленную на их личностное и профессиональное самоопределение; </w:t>
      </w:r>
    </w:p>
    <w:p w14:paraId="36B7FA73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7DE">
        <w:rPr>
          <w:rFonts w:ascii="Times New Roman" w:hAnsi="Times New Roman" w:cs="Times New Roman"/>
          <w:sz w:val="24"/>
          <w:szCs w:val="24"/>
        </w:rPr>
        <w:t xml:space="preserve"> осуществляет посредническую деятельность между </w:t>
      </w:r>
      <w:r w:rsidR="00A07BB9">
        <w:rPr>
          <w:rFonts w:ascii="Times New Roman" w:hAnsi="Times New Roman" w:cs="Times New Roman"/>
          <w:sz w:val="24"/>
          <w:szCs w:val="24"/>
        </w:rPr>
        <w:t>об</w:t>
      </w:r>
      <w:r w:rsidRPr="000267DE">
        <w:rPr>
          <w:rFonts w:ascii="Times New Roman" w:hAnsi="Times New Roman" w:cs="Times New Roman"/>
          <w:sz w:val="24"/>
          <w:szCs w:val="24"/>
        </w:rPr>
        <w:t>уча</w:t>
      </w:r>
      <w:r w:rsidR="00A07BB9">
        <w:rPr>
          <w:rFonts w:ascii="Times New Roman" w:hAnsi="Times New Roman" w:cs="Times New Roman"/>
          <w:sz w:val="24"/>
          <w:szCs w:val="24"/>
        </w:rPr>
        <w:t>ю</w:t>
      </w:r>
      <w:r w:rsidRPr="000267DE">
        <w:rPr>
          <w:rFonts w:ascii="Times New Roman" w:hAnsi="Times New Roman" w:cs="Times New Roman"/>
          <w:sz w:val="24"/>
          <w:szCs w:val="24"/>
        </w:rPr>
        <w:t xml:space="preserve">щимися и учителями; </w:t>
      </w:r>
    </w:p>
    <w:p w14:paraId="4B0FE67E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7DE">
        <w:rPr>
          <w:rFonts w:ascii="Times New Roman" w:hAnsi="Times New Roman" w:cs="Times New Roman"/>
          <w:sz w:val="24"/>
          <w:szCs w:val="24"/>
        </w:rPr>
        <w:t xml:space="preserve"> осуществляет контроль пополнения </w:t>
      </w:r>
      <w:r w:rsidR="00A07BB9">
        <w:rPr>
          <w:rFonts w:ascii="Times New Roman" w:hAnsi="Times New Roman" w:cs="Times New Roman"/>
          <w:sz w:val="24"/>
          <w:szCs w:val="24"/>
        </w:rPr>
        <w:t>об</w:t>
      </w:r>
      <w:r w:rsidRPr="000267DE">
        <w:rPr>
          <w:rFonts w:ascii="Times New Roman" w:hAnsi="Times New Roman" w:cs="Times New Roman"/>
          <w:sz w:val="24"/>
          <w:szCs w:val="24"/>
        </w:rPr>
        <w:t>уча</w:t>
      </w:r>
      <w:r w:rsidR="00A07BB9">
        <w:rPr>
          <w:rFonts w:ascii="Times New Roman" w:hAnsi="Times New Roman" w:cs="Times New Roman"/>
          <w:sz w:val="24"/>
          <w:szCs w:val="24"/>
        </w:rPr>
        <w:t>ю</w:t>
      </w:r>
      <w:r w:rsidRPr="000267DE">
        <w:rPr>
          <w:rFonts w:ascii="Times New Roman" w:hAnsi="Times New Roman" w:cs="Times New Roman"/>
          <w:sz w:val="24"/>
          <w:szCs w:val="24"/>
        </w:rPr>
        <w:t xml:space="preserve">щимися портфолио; </w:t>
      </w:r>
    </w:p>
    <w:p w14:paraId="3C0A4C03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7DE">
        <w:rPr>
          <w:rFonts w:ascii="Times New Roman" w:hAnsi="Times New Roman" w:cs="Times New Roman"/>
          <w:sz w:val="24"/>
          <w:szCs w:val="24"/>
        </w:rPr>
        <w:t xml:space="preserve"> вносит в портфолио информацию в пределах своей компетенции; </w:t>
      </w:r>
    </w:p>
    <w:p w14:paraId="7212D991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7DE">
        <w:rPr>
          <w:rFonts w:ascii="Times New Roman" w:hAnsi="Times New Roman" w:cs="Times New Roman"/>
          <w:sz w:val="24"/>
          <w:szCs w:val="24"/>
        </w:rPr>
        <w:t xml:space="preserve"> подтверждает самостоятельно добавленные </w:t>
      </w:r>
      <w:r w:rsidR="00A07BB9">
        <w:rPr>
          <w:rFonts w:ascii="Times New Roman" w:hAnsi="Times New Roman" w:cs="Times New Roman"/>
          <w:sz w:val="24"/>
          <w:szCs w:val="24"/>
        </w:rPr>
        <w:t>обу</w:t>
      </w:r>
      <w:r w:rsidRPr="000267DE">
        <w:rPr>
          <w:rFonts w:ascii="Times New Roman" w:hAnsi="Times New Roman" w:cs="Times New Roman"/>
          <w:sz w:val="24"/>
          <w:szCs w:val="24"/>
        </w:rPr>
        <w:t>ча</w:t>
      </w:r>
      <w:r w:rsidR="00A07BB9">
        <w:rPr>
          <w:rFonts w:ascii="Times New Roman" w:hAnsi="Times New Roman" w:cs="Times New Roman"/>
          <w:sz w:val="24"/>
          <w:szCs w:val="24"/>
        </w:rPr>
        <w:t>ю</w:t>
      </w:r>
      <w:r w:rsidRPr="000267DE">
        <w:rPr>
          <w:rFonts w:ascii="Times New Roman" w:hAnsi="Times New Roman" w:cs="Times New Roman"/>
          <w:sz w:val="24"/>
          <w:szCs w:val="24"/>
        </w:rPr>
        <w:t xml:space="preserve">щимися достижения по вышеуказанным разделам; </w:t>
      </w:r>
    </w:p>
    <w:p w14:paraId="58317EA5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7DE">
        <w:rPr>
          <w:rFonts w:ascii="Times New Roman" w:hAnsi="Times New Roman" w:cs="Times New Roman"/>
          <w:sz w:val="24"/>
          <w:szCs w:val="24"/>
        </w:rPr>
        <w:t xml:space="preserve"> ведет разъяснительную работу с родителями (законными представителями) по вопросам заполнения портфолио; </w:t>
      </w:r>
    </w:p>
    <w:p w14:paraId="7DD45A3A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7DE">
        <w:rPr>
          <w:rFonts w:ascii="Times New Roman" w:hAnsi="Times New Roman" w:cs="Times New Roman"/>
          <w:sz w:val="24"/>
          <w:szCs w:val="24"/>
        </w:rPr>
        <w:t xml:space="preserve"> по итогам каждого учебного года сохраняет на бумажном носителе страницу портфолио </w:t>
      </w:r>
      <w:r w:rsidR="00A07BB9">
        <w:rPr>
          <w:rFonts w:ascii="Times New Roman" w:hAnsi="Times New Roman" w:cs="Times New Roman"/>
          <w:sz w:val="24"/>
          <w:szCs w:val="24"/>
        </w:rPr>
        <w:t>об</w:t>
      </w:r>
      <w:r w:rsidRPr="000267DE">
        <w:rPr>
          <w:rFonts w:ascii="Times New Roman" w:hAnsi="Times New Roman" w:cs="Times New Roman"/>
          <w:sz w:val="24"/>
          <w:szCs w:val="24"/>
        </w:rPr>
        <w:t>уча</w:t>
      </w:r>
      <w:r w:rsidR="00A07BB9">
        <w:rPr>
          <w:rFonts w:ascii="Times New Roman" w:hAnsi="Times New Roman" w:cs="Times New Roman"/>
          <w:sz w:val="24"/>
          <w:szCs w:val="24"/>
        </w:rPr>
        <w:t>ю</w:t>
      </w:r>
      <w:r w:rsidRPr="000267DE">
        <w:rPr>
          <w:rFonts w:ascii="Times New Roman" w:hAnsi="Times New Roman" w:cs="Times New Roman"/>
          <w:sz w:val="24"/>
          <w:szCs w:val="24"/>
        </w:rPr>
        <w:t xml:space="preserve">щегося, на которой отображены: </w:t>
      </w:r>
    </w:p>
    <w:p w14:paraId="56965E8D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-диаграмма, на которой показано, в каких сферах </w:t>
      </w:r>
      <w:r w:rsidR="00FA1173" w:rsidRPr="000267DE">
        <w:rPr>
          <w:rFonts w:ascii="Times New Roman" w:hAnsi="Times New Roman" w:cs="Times New Roman"/>
          <w:sz w:val="24"/>
          <w:szCs w:val="24"/>
        </w:rPr>
        <w:t>активен</w:t>
      </w:r>
      <w:r w:rsidR="00FA1173">
        <w:rPr>
          <w:rFonts w:ascii="Times New Roman" w:hAnsi="Times New Roman" w:cs="Times New Roman"/>
          <w:sz w:val="24"/>
          <w:szCs w:val="24"/>
        </w:rPr>
        <w:t xml:space="preserve"> о</w:t>
      </w:r>
      <w:r w:rsidR="00A07BB9">
        <w:rPr>
          <w:rFonts w:ascii="Times New Roman" w:hAnsi="Times New Roman" w:cs="Times New Roman"/>
          <w:sz w:val="24"/>
          <w:szCs w:val="24"/>
        </w:rPr>
        <w:t>б</w:t>
      </w:r>
      <w:r w:rsidRPr="000267DE">
        <w:rPr>
          <w:rFonts w:ascii="Times New Roman" w:hAnsi="Times New Roman" w:cs="Times New Roman"/>
          <w:sz w:val="24"/>
          <w:szCs w:val="24"/>
        </w:rPr>
        <w:t>уча</w:t>
      </w:r>
      <w:r w:rsidR="00A07BB9">
        <w:rPr>
          <w:rFonts w:ascii="Times New Roman" w:hAnsi="Times New Roman" w:cs="Times New Roman"/>
          <w:sz w:val="24"/>
          <w:szCs w:val="24"/>
        </w:rPr>
        <w:t>ю</w:t>
      </w:r>
      <w:r w:rsidRPr="000267DE">
        <w:rPr>
          <w:rFonts w:ascii="Times New Roman" w:hAnsi="Times New Roman" w:cs="Times New Roman"/>
          <w:sz w:val="24"/>
          <w:szCs w:val="24"/>
        </w:rPr>
        <w:t xml:space="preserve">щийся; </w:t>
      </w:r>
    </w:p>
    <w:p w14:paraId="61B62E3F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lastRenderedPageBreak/>
        <w:t xml:space="preserve">-таблица по результатам учебной деятельности, которая заполняется автоматически из журнала успеваемости. </w:t>
      </w:r>
    </w:p>
    <w:p w14:paraId="25191DBA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4.5. </w:t>
      </w:r>
      <w:r w:rsidR="00464CD6">
        <w:rPr>
          <w:rFonts w:ascii="Times New Roman" w:hAnsi="Times New Roman" w:cs="Times New Roman"/>
          <w:sz w:val="24"/>
          <w:szCs w:val="24"/>
        </w:rPr>
        <w:t>Учителя-предметники</w:t>
      </w:r>
      <w:r w:rsidRPr="000267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961F31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7DE">
        <w:rPr>
          <w:rFonts w:ascii="Times New Roman" w:hAnsi="Times New Roman" w:cs="Times New Roman"/>
          <w:sz w:val="24"/>
          <w:szCs w:val="24"/>
        </w:rPr>
        <w:t xml:space="preserve"> проводят информационную работу с </w:t>
      </w:r>
      <w:r w:rsidR="00A07BB9">
        <w:rPr>
          <w:rFonts w:ascii="Times New Roman" w:hAnsi="Times New Roman" w:cs="Times New Roman"/>
          <w:sz w:val="24"/>
          <w:szCs w:val="24"/>
        </w:rPr>
        <w:t>об</w:t>
      </w:r>
      <w:r w:rsidRPr="000267DE">
        <w:rPr>
          <w:rFonts w:ascii="Times New Roman" w:hAnsi="Times New Roman" w:cs="Times New Roman"/>
          <w:sz w:val="24"/>
          <w:szCs w:val="24"/>
        </w:rPr>
        <w:t>уча</w:t>
      </w:r>
      <w:r w:rsidR="00A07BB9">
        <w:rPr>
          <w:rFonts w:ascii="Times New Roman" w:hAnsi="Times New Roman" w:cs="Times New Roman"/>
          <w:sz w:val="24"/>
          <w:szCs w:val="24"/>
        </w:rPr>
        <w:t>ю</w:t>
      </w:r>
      <w:r w:rsidRPr="000267DE">
        <w:rPr>
          <w:rFonts w:ascii="Times New Roman" w:hAnsi="Times New Roman" w:cs="Times New Roman"/>
          <w:sz w:val="24"/>
          <w:szCs w:val="24"/>
        </w:rPr>
        <w:t xml:space="preserve">щимися и их родителями по формированию портфолио; </w:t>
      </w:r>
    </w:p>
    <w:p w14:paraId="4D378499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sym w:font="Symbol" w:char="F0B7"/>
      </w:r>
      <w:r w:rsidR="00464CD6" w:rsidRPr="000267DE">
        <w:rPr>
          <w:rFonts w:ascii="Times New Roman" w:hAnsi="Times New Roman" w:cs="Times New Roman"/>
          <w:sz w:val="24"/>
          <w:szCs w:val="24"/>
        </w:rPr>
        <w:t>заполняют</w:t>
      </w:r>
      <w:r w:rsidR="00464CD6">
        <w:rPr>
          <w:rFonts w:ascii="Times New Roman" w:hAnsi="Times New Roman" w:cs="Times New Roman"/>
          <w:sz w:val="24"/>
          <w:szCs w:val="24"/>
        </w:rPr>
        <w:t xml:space="preserve"> и </w:t>
      </w:r>
      <w:r w:rsidRPr="000267DE">
        <w:rPr>
          <w:rFonts w:ascii="Times New Roman" w:hAnsi="Times New Roman" w:cs="Times New Roman"/>
          <w:sz w:val="24"/>
          <w:szCs w:val="24"/>
        </w:rPr>
        <w:t>подтверждают самостоятельно добавленные обучающимися достижения</w:t>
      </w:r>
      <w:r w:rsidR="00464CD6">
        <w:rPr>
          <w:rFonts w:ascii="Times New Roman" w:hAnsi="Times New Roman" w:cs="Times New Roman"/>
          <w:sz w:val="24"/>
          <w:szCs w:val="24"/>
        </w:rPr>
        <w:t xml:space="preserve"> в части касающейся</w:t>
      </w:r>
      <w:r w:rsidRPr="000267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E6CDB4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>4.6.</w:t>
      </w:r>
      <w:r w:rsidR="00464CD6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0267DE">
        <w:rPr>
          <w:rFonts w:ascii="Times New Roman" w:hAnsi="Times New Roman" w:cs="Times New Roman"/>
          <w:sz w:val="24"/>
          <w:szCs w:val="24"/>
        </w:rPr>
        <w:t xml:space="preserve"> школы: </w:t>
      </w:r>
    </w:p>
    <w:p w14:paraId="626E5059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4.6.1. Заместитель директора (направление деятельности </w:t>
      </w:r>
      <w:r w:rsidR="00EE76B4">
        <w:rPr>
          <w:rFonts w:ascii="Times New Roman" w:hAnsi="Times New Roman" w:cs="Times New Roman"/>
          <w:sz w:val="24"/>
          <w:szCs w:val="24"/>
        </w:rPr>
        <w:t>–</w:t>
      </w:r>
      <w:r w:rsidRPr="000267DE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EE76B4">
        <w:rPr>
          <w:rFonts w:ascii="Times New Roman" w:hAnsi="Times New Roman" w:cs="Times New Roman"/>
          <w:sz w:val="24"/>
          <w:szCs w:val="24"/>
        </w:rPr>
        <w:t>-</w:t>
      </w:r>
      <w:r w:rsidRPr="000267DE">
        <w:rPr>
          <w:rFonts w:ascii="Times New Roman" w:hAnsi="Times New Roman" w:cs="Times New Roman"/>
          <w:sz w:val="24"/>
          <w:szCs w:val="24"/>
        </w:rPr>
        <w:t xml:space="preserve">воспитательная работа): </w:t>
      </w:r>
      <w:r w:rsidRPr="000267D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7DE">
        <w:rPr>
          <w:rFonts w:ascii="Times New Roman" w:hAnsi="Times New Roman" w:cs="Times New Roman"/>
          <w:sz w:val="24"/>
          <w:szCs w:val="24"/>
        </w:rPr>
        <w:t xml:space="preserve"> организует работу и осуществляет контроль за деятельностью учителей (в курируемых классах) по реализации технологии портфолио в образовательной деятельности школы (своевременное, корректное пополнение материалами портфолио </w:t>
      </w:r>
      <w:r w:rsidR="00A07BB9">
        <w:rPr>
          <w:rFonts w:ascii="Times New Roman" w:hAnsi="Times New Roman" w:cs="Times New Roman"/>
          <w:sz w:val="24"/>
          <w:szCs w:val="24"/>
        </w:rPr>
        <w:t>об</w:t>
      </w:r>
      <w:r w:rsidRPr="000267DE">
        <w:rPr>
          <w:rFonts w:ascii="Times New Roman" w:hAnsi="Times New Roman" w:cs="Times New Roman"/>
          <w:sz w:val="24"/>
          <w:szCs w:val="24"/>
        </w:rPr>
        <w:t>уча</w:t>
      </w:r>
      <w:r w:rsidR="00A07BB9">
        <w:rPr>
          <w:rFonts w:ascii="Times New Roman" w:hAnsi="Times New Roman" w:cs="Times New Roman"/>
          <w:sz w:val="24"/>
          <w:szCs w:val="24"/>
        </w:rPr>
        <w:t>ю</w:t>
      </w:r>
      <w:r w:rsidRPr="000267DE">
        <w:rPr>
          <w:rFonts w:ascii="Times New Roman" w:hAnsi="Times New Roman" w:cs="Times New Roman"/>
          <w:sz w:val="24"/>
          <w:szCs w:val="24"/>
        </w:rPr>
        <w:t xml:space="preserve">щегося в соответствии с настоящим положением); </w:t>
      </w:r>
    </w:p>
    <w:p w14:paraId="3D0D5DFE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7DE">
        <w:rPr>
          <w:rFonts w:ascii="Times New Roman" w:hAnsi="Times New Roman" w:cs="Times New Roman"/>
          <w:sz w:val="24"/>
          <w:szCs w:val="24"/>
        </w:rPr>
        <w:t xml:space="preserve"> организует работу и осуществляет контроль за деятельностью классных руководителей по реализации технологии портфолио в образовательной деятельности школы (своевременное, корректное пополнение материалами портфолио </w:t>
      </w:r>
      <w:r w:rsidR="00A07BB9">
        <w:rPr>
          <w:rFonts w:ascii="Times New Roman" w:hAnsi="Times New Roman" w:cs="Times New Roman"/>
          <w:sz w:val="24"/>
          <w:szCs w:val="24"/>
        </w:rPr>
        <w:t>об</w:t>
      </w:r>
      <w:r w:rsidRPr="000267DE">
        <w:rPr>
          <w:rFonts w:ascii="Times New Roman" w:hAnsi="Times New Roman" w:cs="Times New Roman"/>
          <w:sz w:val="24"/>
          <w:szCs w:val="24"/>
        </w:rPr>
        <w:t>уча</w:t>
      </w:r>
      <w:r w:rsidR="00A07BB9">
        <w:rPr>
          <w:rFonts w:ascii="Times New Roman" w:hAnsi="Times New Roman" w:cs="Times New Roman"/>
          <w:sz w:val="24"/>
          <w:szCs w:val="24"/>
        </w:rPr>
        <w:t>ю</w:t>
      </w:r>
      <w:r w:rsidRPr="000267DE">
        <w:rPr>
          <w:rFonts w:ascii="Times New Roman" w:hAnsi="Times New Roman" w:cs="Times New Roman"/>
          <w:sz w:val="24"/>
          <w:szCs w:val="24"/>
        </w:rPr>
        <w:t xml:space="preserve">щегося в соответствии с настоящим положением). </w:t>
      </w:r>
    </w:p>
    <w:p w14:paraId="44DBB62F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4.6.2. Директор школы: </w:t>
      </w:r>
    </w:p>
    <w:p w14:paraId="3BE90BE8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7DE">
        <w:rPr>
          <w:rFonts w:ascii="Times New Roman" w:hAnsi="Times New Roman" w:cs="Times New Roman"/>
          <w:sz w:val="24"/>
          <w:szCs w:val="24"/>
        </w:rPr>
        <w:t xml:space="preserve"> утверждает нормативно-правовую базу, обеспечивающую ведение портфолио, а также распределяет обязанности участников образовательных отношений по данному направлению деятельности; </w:t>
      </w:r>
    </w:p>
    <w:p w14:paraId="767A8D28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7DE">
        <w:rPr>
          <w:rFonts w:ascii="Times New Roman" w:hAnsi="Times New Roman" w:cs="Times New Roman"/>
          <w:sz w:val="24"/>
          <w:szCs w:val="24"/>
        </w:rPr>
        <w:t xml:space="preserve"> осуществляет общее руководство деятельностью педагогического коллектива по реализации технологии портфолио в практике работы школы. </w:t>
      </w:r>
    </w:p>
    <w:p w14:paraId="56863B7B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5. Структура и содержание портфолио </w:t>
      </w:r>
    </w:p>
    <w:p w14:paraId="76A4B293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5.1. </w:t>
      </w:r>
      <w:r w:rsidR="000F431B">
        <w:rPr>
          <w:rFonts w:ascii="Times New Roman" w:hAnsi="Times New Roman" w:cs="Times New Roman"/>
          <w:sz w:val="24"/>
          <w:szCs w:val="24"/>
        </w:rPr>
        <w:t>Особенности п</w:t>
      </w:r>
      <w:r w:rsidRPr="000267DE">
        <w:rPr>
          <w:rFonts w:ascii="Times New Roman" w:hAnsi="Times New Roman" w:cs="Times New Roman"/>
          <w:sz w:val="24"/>
          <w:szCs w:val="24"/>
        </w:rPr>
        <w:t xml:space="preserve">ортфолио </w:t>
      </w:r>
      <w:r w:rsidR="000F431B">
        <w:rPr>
          <w:rFonts w:ascii="Times New Roman" w:hAnsi="Times New Roman" w:cs="Times New Roman"/>
          <w:sz w:val="24"/>
          <w:szCs w:val="24"/>
        </w:rPr>
        <w:t>по разделам</w:t>
      </w:r>
      <w:r w:rsidRPr="000267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63A9E4" w14:textId="77777777" w:rsidR="009F653C" w:rsidRPr="009F653C" w:rsidRDefault="009F653C" w:rsidP="0050785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01025"/>
          <w:sz w:val="24"/>
          <w:szCs w:val="24"/>
          <w:lang w:eastAsia="ru-RU"/>
        </w:rPr>
      </w:pPr>
      <w:r w:rsidRPr="000F431B">
        <w:rPr>
          <w:rFonts w:ascii="Times New Roman" w:eastAsia="Times New Roman" w:hAnsi="Times New Roman" w:cs="Times New Roman"/>
          <w:bCs/>
          <w:color w:val="101025"/>
          <w:sz w:val="24"/>
          <w:szCs w:val="24"/>
          <w:lang w:eastAsia="ru-RU"/>
        </w:rPr>
        <w:t>5.1.1.</w:t>
      </w:r>
      <w:r w:rsidRPr="009F653C">
        <w:rPr>
          <w:rFonts w:ascii="Times New Roman" w:eastAsia="Times New Roman" w:hAnsi="Times New Roman" w:cs="Times New Roman"/>
          <w:bCs/>
          <w:color w:val="101025"/>
          <w:sz w:val="24"/>
          <w:szCs w:val="24"/>
          <w:lang w:eastAsia="ru-RU"/>
        </w:rPr>
        <w:t>Раздел «Учеба»</w:t>
      </w:r>
    </w:p>
    <w:p w14:paraId="3579464D" w14:textId="77777777" w:rsidR="009F653C" w:rsidRPr="009F653C" w:rsidRDefault="0050785D" w:rsidP="00507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</w:pPr>
      <w:r w:rsidRPr="0050785D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Подраздел </w:t>
      </w:r>
      <w:bookmarkStart w:id="0" w:name="link1"/>
      <w:bookmarkEnd w:id="0"/>
      <w:r w:rsidRPr="0050785D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«</w:t>
      </w:r>
      <w:r w:rsidR="009F653C" w:rsidRPr="009F653C">
        <w:rPr>
          <w:rFonts w:ascii="Times New Roman" w:eastAsia="Times New Roman" w:hAnsi="Times New Roman" w:cs="Times New Roman"/>
          <w:bCs/>
          <w:color w:val="101025"/>
          <w:sz w:val="24"/>
          <w:szCs w:val="24"/>
          <w:lang w:eastAsia="ru-RU"/>
        </w:rPr>
        <w:t>Результаты</w:t>
      </w:r>
      <w:r w:rsidRPr="0050785D">
        <w:rPr>
          <w:rFonts w:ascii="Times New Roman" w:eastAsia="Times New Roman" w:hAnsi="Times New Roman" w:cs="Times New Roman"/>
          <w:bCs/>
          <w:color w:val="101025"/>
          <w:sz w:val="24"/>
          <w:szCs w:val="24"/>
          <w:lang w:eastAsia="ru-RU"/>
        </w:rPr>
        <w:t xml:space="preserve">» -  </w:t>
      </w:r>
      <w:r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размещаются  статистика</w:t>
      </w:r>
      <w:r w:rsidR="009F653C"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 успеваемости, результаты освоения предметов, </w:t>
      </w:r>
      <w:r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отображается динамика</w:t>
      </w:r>
      <w:r w:rsidR="009F653C"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 изменения оценок по годам</w:t>
      </w:r>
      <w:r w:rsidR="007F425A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.</w:t>
      </w:r>
    </w:p>
    <w:p w14:paraId="088AD3D7" w14:textId="77777777" w:rsidR="009F653C" w:rsidRPr="009F653C" w:rsidRDefault="0050785D" w:rsidP="005078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Подраздел </w:t>
      </w:r>
      <w:r w:rsidR="009F653C"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 </w:t>
      </w:r>
      <w:r w:rsidR="009F653C" w:rsidRPr="009F653C">
        <w:rPr>
          <w:rFonts w:ascii="Times New Roman" w:eastAsia="Times New Roman" w:hAnsi="Times New Roman" w:cs="Times New Roman"/>
          <w:bCs/>
          <w:color w:val="101025"/>
          <w:sz w:val="24"/>
          <w:szCs w:val="24"/>
          <w:lang w:eastAsia="ru-RU"/>
        </w:rPr>
        <w:t>«Государственная итоговая аттестация»</w:t>
      </w:r>
      <w:r>
        <w:rPr>
          <w:rFonts w:ascii="Times New Roman" w:eastAsia="Times New Roman" w:hAnsi="Times New Roman" w:cs="Times New Roman"/>
          <w:bCs/>
          <w:color w:val="101025"/>
          <w:sz w:val="24"/>
          <w:szCs w:val="24"/>
          <w:lang w:eastAsia="ru-RU"/>
        </w:rPr>
        <w:t xml:space="preserve"> - </w:t>
      </w:r>
      <w:r w:rsidR="009F653C"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 </w:t>
      </w:r>
      <w:r w:rsidR="009F653C" w:rsidRPr="000F431B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 результаты</w:t>
      </w:r>
      <w:r w:rsidR="009F653C"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: </w:t>
      </w:r>
    </w:p>
    <w:p w14:paraId="50ED86BE" w14:textId="77777777" w:rsidR="009F653C" w:rsidRPr="009F653C" w:rsidRDefault="009F653C" w:rsidP="00507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</w:pPr>
      <w:r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основной государственный экзамен (ОГЭ)</w:t>
      </w:r>
    </w:p>
    <w:p w14:paraId="4357043C" w14:textId="77777777" w:rsidR="009F653C" w:rsidRPr="009F653C" w:rsidRDefault="009F653C" w:rsidP="00507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</w:pPr>
      <w:r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государственный выпускной экзамен (ГВЭ)</w:t>
      </w:r>
    </w:p>
    <w:p w14:paraId="7C4A4A22" w14:textId="77777777" w:rsidR="009F653C" w:rsidRPr="009F653C" w:rsidRDefault="009F653C" w:rsidP="00507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</w:pPr>
      <w:r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единый государственный экзамен (ЕГЭ)</w:t>
      </w:r>
    </w:p>
    <w:p w14:paraId="490B0079" w14:textId="77777777" w:rsidR="0050785D" w:rsidRDefault="009F653C" w:rsidP="005078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</w:pPr>
      <w:r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другое (например, результаты итогового сочинения)</w:t>
      </w:r>
    </w:p>
    <w:p w14:paraId="461E0131" w14:textId="77777777" w:rsidR="009F653C" w:rsidRPr="009F653C" w:rsidRDefault="009F653C" w:rsidP="005078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</w:pPr>
      <w:r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Подраздел</w:t>
      </w:r>
      <w:r w:rsidR="0050785D" w:rsidRPr="0050785D">
        <w:rPr>
          <w:rFonts w:ascii="Times New Roman" w:hAnsi="Times New Roman" w:cs="Times New Roman"/>
          <w:bCs/>
          <w:color w:val="101025"/>
          <w:sz w:val="24"/>
          <w:szCs w:val="24"/>
        </w:rPr>
        <w:t>«Диагностики»</w:t>
      </w:r>
      <w:r w:rsidR="0050785D">
        <w:rPr>
          <w:rFonts w:ascii="Times New Roman" w:hAnsi="Times New Roman" w:cs="Times New Roman"/>
          <w:bCs/>
          <w:color w:val="101025"/>
          <w:sz w:val="24"/>
          <w:szCs w:val="24"/>
        </w:rPr>
        <w:t xml:space="preserve"> - </w:t>
      </w:r>
      <w:r w:rsidR="0050785D" w:rsidRPr="0050785D">
        <w:rPr>
          <w:rFonts w:ascii="Times New Roman" w:hAnsi="Times New Roman" w:cs="Times New Roman"/>
          <w:color w:val="101025"/>
          <w:sz w:val="24"/>
          <w:szCs w:val="24"/>
        </w:rPr>
        <w:t> </w:t>
      </w:r>
      <w:r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 рейтинг за конкретную диагностику и рейтинг среднего ре</w:t>
      </w:r>
      <w:r w:rsidR="0050785D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зультата по предмету, статистика</w:t>
      </w:r>
      <w:r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 участия и уровень прохождения не</w:t>
      </w:r>
      <w:r w:rsidR="0050785D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зависимых диагностических работ, статистика</w:t>
      </w:r>
      <w:r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 выполнения самодиагностик из библиотеки.</w:t>
      </w:r>
    </w:p>
    <w:p w14:paraId="08208979" w14:textId="77777777" w:rsidR="009F653C" w:rsidRPr="009F653C" w:rsidRDefault="0050785D" w:rsidP="0050785D">
      <w:pPr>
        <w:shd w:val="clear" w:color="auto" w:fill="FFFFFF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</w:pPr>
      <w:bookmarkStart w:id="1" w:name="link4"/>
      <w:bookmarkEnd w:id="1"/>
      <w:r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Подраздел </w:t>
      </w:r>
      <w:r w:rsidR="009F653C"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«</w:t>
      </w:r>
      <w:r w:rsidRPr="009F653C">
        <w:rPr>
          <w:rFonts w:ascii="Times New Roman" w:eastAsia="Times New Roman" w:hAnsi="Times New Roman" w:cs="Times New Roman"/>
          <w:bCs/>
          <w:color w:val="101025"/>
          <w:sz w:val="24"/>
          <w:szCs w:val="24"/>
          <w:lang w:eastAsia="ru-RU"/>
        </w:rPr>
        <w:t>Олимпиады</w:t>
      </w:r>
      <w:r>
        <w:rPr>
          <w:rFonts w:ascii="Times New Roman" w:eastAsia="Times New Roman" w:hAnsi="Times New Roman" w:cs="Times New Roman"/>
          <w:bCs/>
          <w:color w:val="101025"/>
          <w:sz w:val="24"/>
          <w:szCs w:val="24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информация</w:t>
      </w:r>
      <w:r w:rsidR="009F653C"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 о результатах участия в олимпиадах, которая поступает из подведомственных систем</w:t>
      </w:r>
      <w:r w:rsidR="007F425A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.</w:t>
      </w:r>
    </w:p>
    <w:p w14:paraId="6346A42C" w14:textId="77777777" w:rsidR="009F653C" w:rsidRPr="009F653C" w:rsidRDefault="009F653C" w:rsidP="0050785D">
      <w:pPr>
        <w:pStyle w:val="2"/>
        <w:shd w:val="clear" w:color="auto" w:fill="FFFFFF"/>
        <w:spacing w:before="0" w:beforeAutospacing="0"/>
        <w:rPr>
          <w:b w:val="0"/>
          <w:color w:val="101025"/>
          <w:sz w:val="24"/>
          <w:szCs w:val="24"/>
        </w:rPr>
      </w:pPr>
      <w:r w:rsidRPr="000F431B">
        <w:rPr>
          <w:b w:val="0"/>
          <w:color w:val="101025"/>
          <w:sz w:val="24"/>
          <w:szCs w:val="24"/>
        </w:rPr>
        <w:t>5.1.2</w:t>
      </w:r>
      <w:r w:rsidR="0050785D">
        <w:rPr>
          <w:b w:val="0"/>
          <w:color w:val="101025"/>
          <w:sz w:val="24"/>
          <w:szCs w:val="24"/>
        </w:rPr>
        <w:t>.  Раздел «Спорт»</w:t>
      </w:r>
    </w:p>
    <w:p w14:paraId="2815152F" w14:textId="77777777" w:rsidR="009F653C" w:rsidRPr="009F653C" w:rsidRDefault="0050785D" w:rsidP="00663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</w:pPr>
      <w:bookmarkStart w:id="2" w:name="1"/>
      <w:bookmarkEnd w:id="2"/>
      <w:r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Подраздел </w:t>
      </w:r>
      <w:r w:rsidR="009F653C"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 «Награды и разряды» </w:t>
      </w:r>
      <w:r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- </w:t>
      </w:r>
      <w:r w:rsidR="009F653C"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лента наград категории «</w:t>
      </w:r>
      <w:r w:rsidR="009F653C" w:rsidRPr="009F653C">
        <w:rPr>
          <w:rFonts w:ascii="Times New Roman" w:eastAsia="Times New Roman" w:hAnsi="Times New Roman" w:cs="Times New Roman"/>
          <w:bCs/>
          <w:color w:val="101025"/>
          <w:sz w:val="24"/>
          <w:szCs w:val="24"/>
          <w:lang w:eastAsia="ru-RU"/>
        </w:rPr>
        <w:t>Спорт</w:t>
      </w:r>
      <w:r w:rsidR="009F653C" w:rsidRPr="009F653C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»</w:t>
      </w:r>
      <w:r w:rsidR="007F425A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.</w:t>
      </w:r>
    </w:p>
    <w:p w14:paraId="4BDA86D0" w14:textId="77777777" w:rsidR="009F653C" w:rsidRPr="000F431B" w:rsidRDefault="0050785D" w:rsidP="00663861">
      <w:pPr>
        <w:pStyle w:val="a7"/>
        <w:shd w:val="clear" w:color="auto" w:fill="FFFFFF"/>
        <w:spacing w:before="0" w:beforeAutospacing="0" w:after="0" w:afterAutospacing="0"/>
        <w:jc w:val="both"/>
        <w:rPr>
          <w:color w:val="101025"/>
        </w:rPr>
      </w:pPr>
      <w:r>
        <w:rPr>
          <w:color w:val="101025"/>
        </w:rPr>
        <w:t xml:space="preserve">Подраздел </w:t>
      </w:r>
      <w:r w:rsidR="009F653C" w:rsidRPr="000F431B">
        <w:rPr>
          <w:color w:val="101025"/>
        </w:rPr>
        <w:t> «Клубы и команды»</w:t>
      </w:r>
      <w:r>
        <w:rPr>
          <w:color w:val="101025"/>
        </w:rPr>
        <w:t xml:space="preserve"> - информация об </w:t>
      </w:r>
      <w:r w:rsidR="009F653C" w:rsidRPr="000F431B">
        <w:rPr>
          <w:color w:val="101025"/>
        </w:rPr>
        <w:t> </w:t>
      </w:r>
      <w:r>
        <w:rPr>
          <w:color w:val="101025"/>
        </w:rPr>
        <w:t xml:space="preserve"> объединениях</w:t>
      </w:r>
      <w:r w:rsidR="009F653C" w:rsidRPr="000F431B">
        <w:rPr>
          <w:color w:val="101025"/>
        </w:rPr>
        <w:t>, участником</w:t>
      </w:r>
      <w:r>
        <w:rPr>
          <w:color w:val="101025"/>
        </w:rPr>
        <w:t xml:space="preserve"> которых является обладатель данного портфолио</w:t>
      </w:r>
      <w:r w:rsidR="007F425A">
        <w:rPr>
          <w:color w:val="101025"/>
        </w:rPr>
        <w:t>.</w:t>
      </w:r>
    </w:p>
    <w:p w14:paraId="1972B221" w14:textId="77777777" w:rsidR="009F653C" w:rsidRPr="000F431B" w:rsidRDefault="0050785D" w:rsidP="00663861">
      <w:pPr>
        <w:pStyle w:val="a7"/>
        <w:shd w:val="clear" w:color="auto" w:fill="FFFFFF"/>
        <w:spacing w:before="0" w:beforeAutospacing="0" w:after="0" w:afterAutospacing="0"/>
        <w:jc w:val="both"/>
        <w:rPr>
          <w:color w:val="101025"/>
        </w:rPr>
      </w:pPr>
      <w:r>
        <w:rPr>
          <w:color w:val="101025"/>
        </w:rPr>
        <w:lastRenderedPageBreak/>
        <w:t xml:space="preserve">Подраздел </w:t>
      </w:r>
      <w:r w:rsidR="009F653C" w:rsidRPr="000F431B">
        <w:rPr>
          <w:color w:val="101025"/>
        </w:rPr>
        <w:t> «Кружки и секции» </w:t>
      </w:r>
      <w:r>
        <w:rPr>
          <w:color w:val="101025"/>
        </w:rPr>
        <w:t>-  информация о спис</w:t>
      </w:r>
      <w:r w:rsidR="009F653C" w:rsidRPr="000F431B">
        <w:rPr>
          <w:color w:val="101025"/>
        </w:rPr>
        <w:t>к</w:t>
      </w:r>
      <w:r>
        <w:rPr>
          <w:color w:val="101025"/>
        </w:rPr>
        <w:t>е</w:t>
      </w:r>
      <w:r w:rsidR="009F653C" w:rsidRPr="000F431B">
        <w:rPr>
          <w:color w:val="101025"/>
        </w:rPr>
        <w:t xml:space="preserve"> занятий и кружков, которые </w:t>
      </w:r>
      <w:r>
        <w:rPr>
          <w:color w:val="101025"/>
        </w:rPr>
        <w:t>посещает или посещал</w:t>
      </w:r>
      <w:r w:rsidR="009F653C" w:rsidRPr="000F431B">
        <w:rPr>
          <w:color w:val="101025"/>
        </w:rPr>
        <w:t xml:space="preserve"> ранее </w:t>
      </w:r>
      <w:r>
        <w:rPr>
          <w:color w:val="101025"/>
        </w:rPr>
        <w:t>обладатель данного портфолио</w:t>
      </w:r>
      <w:r w:rsidR="007F425A">
        <w:rPr>
          <w:color w:val="101025"/>
        </w:rPr>
        <w:t>.</w:t>
      </w:r>
    </w:p>
    <w:p w14:paraId="60286A49" w14:textId="77777777" w:rsidR="009F653C" w:rsidRPr="000F431B" w:rsidRDefault="0050785D" w:rsidP="00663861">
      <w:pPr>
        <w:pStyle w:val="a7"/>
        <w:shd w:val="clear" w:color="auto" w:fill="FFFFFF"/>
        <w:spacing w:before="0" w:beforeAutospacing="0" w:after="0" w:afterAutospacing="0"/>
        <w:jc w:val="both"/>
        <w:rPr>
          <w:color w:val="101025"/>
        </w:rPr>
      </w:pPr>
      <w:r>
        <w:rPr>
          <w:color w:val="101025"/>
        </w:rPr>
        <w:t xml:space="preserve">Подраздел </w:t>
      </w:r>
      <w:r w:rsidR="009F653C" w:rsidRPr="000F431B">
        <w:rPr>
          <w:color w:val="101025"/>
        </w:rPr>
        <w:t> «Соревнования»</w:t>
      </w:r>
      <w:r>
        <w:rPr>
          <w:color w:val="101025"/>
        </w:rPr>
        <w:t xml:space="preserve"> - </w:t>
      </w:r>
      <w:r w:rsidR="009F653C" w:rsidRPr="000F431B">
        <w:rPr>
          <w:color w:val="101025"/>
        </w:rPr>
        <w:t> </w:t>
      </w:r>
      <w:r>
        <w:rPr>
          <w:color w:val="101025"/>
        </w:rPr>
        <w:t xml:space="preserve"> информация о соревнованиях, в которых  принимал</w:t>
      </w:r>
      <w:r w:rsidR="009F653C" w:rsidRPr="000F431B">
        <w:rPr>
          <w:color w:val="101025"/>
        </w:rPr>
        <w:t xml:space="preserve"> участие</w:t>
      </w:r>
      <w:r>
        <w:rPr>
          <w:color w:val="101025"/>
        </w:rPr>
        <w:t xml:space="preserve"> обладатель данного портфолио</w:t>
      </w:r>
      <w:r w:rsidR="007F425A">
        <w:rPr>
          <w:color w:val="101025"/>
        </w:rPr>
        <w:t>.</w:t>
      </w:r>
    </w:p>
    <w:p w14:paraId="09826B9B" w14:textId="77777777" w:rsidR="009F653C" w:rsidRPr="000F431B" w:rsidRDefault="0050785D" w:rsidP="00663861">
      <w:pPr>
        <w:pStyle w:val="a7"/>
        <w:shd w:val="clear" w:color="auto" w:fill="FFFFFF"/>
        <w:spacing w:before="0" w:beforeAutospacing="0" w:after="0" w:afterAutospacing="0"/>
        <w:jc w:val="both"/>
        <w:rPr>
          <w:color w:val="101025"/>
        </w:rPr>
      </w:pPr>
      <w:r>
        <w:rPr>
          <w:color w:val="101025"/>
        </w:rPr>
        <w:t xml:space="preserve">Подраздел </w:t>
      </w:r>
      <w:r w:rsidR="009F653C" w:rsidRPr="000F431B">
        <w:rPr>
          <w:color w:val="101025"/>
        </w:rPr>
        <w:t> «Походы и экспедиции»</w:t>
      </w:r>
      <w:r>
        <w:rPr>
          <w:color w:val="101025"/>
        </w:rPr>
        <w:t>- информация</w:t>
      </w:r>
      <w:r w:rsidR="009F653C" w:rsidRPr="000F431B">
        <w:rPr>
          <w:color w:val="101025"/>
        </w:rPr>
        <w:t xml:space="preserve"> о походах и экспедициях, в которых </w:t>
      </w:r>
      <w:r>
        <w:rPr>
          <w:color w:val="101025"/>
        </w:rPr>
        <w:t>принимал</w:t>
      </w:r>
      <w:r w:rsidR="009F653C" w:rsidRPr="000F431B">
        <w:rPr>
          <w:color w:val="101025"/>
        </w:rPr>
        <w:t xml:space="preserve"> участие</w:t>
      </w:r>
      <w:r>
        <w:rPr>
          <w:color w:val="101025"/>
        </w:rPr>
        <w:t xml:space="preserve"> обладатель данного портфолио</w:t>
      </w:r>
      <w:r w:rsidR="007F425A">
        <w:rPr>
          <w:color w:val="101025"/>
        </w:rPr>
        <w:t>.</w:t>
      </w:r>
    </w:p>
    <w:p w14:paraId="6B66E12A" w14:textId="77777777" w:rsidR="00FA1173" w:rsidRDefault="00FA1173" w:rsidP="00663861">
      <w:pPr>
        <w:pStyle w:val="2"/>
        <w:shd w:val="clear" w:color="auto" w:fill="FFFFFF"/>
        <w:spacing w:before="0" w:beforeAutospacing="0"/>
        <w:jc w:val="both"/>
        <w:rPr>
          <w:b w:val="0"/>
          <w:color w:val="101025"/>
          <w:sz w:val="24"/>
          <w:szCs w:val="24"/>
        </w:rPr>
      </w:pPr>
    </w:p>
    <w:p w14:paraId="64D8E983" w14:textId="77777777" w:rsidR="009F653C" w:rsidRPr="002A4B97" w:rsidRDefault="009F653C" w:rsidP="00663861">
      <w:pPr>
        <w:pStyle w:val="2"/>
        <w:shd w:val="clear" w:color="auto" w:fill="FFFFFF"/>
        <w:spacing w:before="0" w:beforeAutospacing="0"/>
        <w:jc w:val="both"/>
        <w:rPr>
          <w:b w:val="0"/>
          <w:color w:val="101025"/>
          <w:sz w:val="24"/>
          <w:szCs w:val="24"/>
        </w:rPr>
      </w:pPr>
      <w:r w:rsidRPr="000F431B">
        <w:rPr>
          <w:b w:val="0"/>
          <w:color w:val="101025"/>
          <w:sz w:val="24"/>
          <w:szCs w:val="24"/>
        </w:rPr>
        <w:t>5.1.3. Раздел «Культура»</w:t>
      </w:r>
      <w:r w:rsidR="002A4B97">
        <w:rPr>
          <w:b w:val="0"/>
          <w:color w:val="101025"/>
          <w:sz w:val="24"/>
          <w:szCs w:val="24"/>
        </w:rPr>
        <w:t xml:space="preserve"> - информация</w:t>
      </w:r>
      <w:r w:rsidRPr="000F431B">
        <w:rPr>
          <w:b w:val="0"/>
          <w:color w:val="101025"/>
          <w:sz w:val="24"/>
          <w:szCs w:val="24"/>
        </w:rPr>
        <w:t xml:space="preserve"> о посещении культурных учреждений и онлайн мероприятий</w:t>
      </w:r>
      <w:r w:rsidR="00FA1173">
        <w:rPr>
          <w:b w:val="0"/>
          <w:color w:val="101025"/>
          <w:sz w:val="24"/>
          <w:szCs w:val="24"/>
        </w:rPr>
        <w:t xml:space="preserve"> </w:t>
      </w:r>
      <w:r w:rsidR="002A4B97" w:rsidRPr="002A4B97">
        <w:rPr>
          <w:b w:val="0"/>
          <w:color w:val="101025"/>
          <w:sz w:val="24"/>
          <w:szCs w:val="24"/>
        </w:rPr>
        <w:t>обладателя данного портфолио</w:t>
      </w:r>
      <w:r w:rsidR="002A4B97">
        <w:rPr>
          <w:b w:val="0"/>
          <w:color w:val="101025"/>
          <w:sz w:val="24"/>
          <w:szCs w:val="24"/>
        </w:rPr>
        <w:t>.</w:t>
      </w:r>
    </w:p>
    <w:p w14:paraId="70833E19" w14:textId="77777777" w:rsidR="009F653C" w:rsidRPr="000F431B" w:rsidRDefault="009F653C" w:rsidP="00663861">
      <w:pPr>
        <w:pStyle w:val="2"/>
        <w:shd w:val="clear" w:color="auto" w:fill="FFFFFF"/>
        <w:spacing w:before="0" w:beforeAutospacing="0"/>
        <w:jc w:val="both"/>
        <w:rPr>
          <w:b w:val="0"/>
          <w:color w:val="101025"/>
          <w:sz w:val="24"/>
          <w:szCs w:val="24"/>
        </w:rPr>
      </w:pPr>
      <w:r w:rsidRPr="000F431B">
        <w:rPr>
          <w:b w:val="0"/>
          <w:color w:val="101025"/>
          <w:sz w:val="24"/>
          <w:szCs w:val="24"/>
        </w:rPr>
        <w:t>5.1.4. Раздел «Обо мне»</w:t>
      </w:r>
      <w:r w:rsidR="002A4B97">
        <w:rPr>
          <w:b w:val="0"/>
          <w:color w:val="101025"/>
          <w:sz w:val="24"/>
          <w:szCs w:val="24"/>
        </w:rPr>
        <w:t xml:space="preserve"> - информация</w:t>
      </w:r>
      <w:r w:rsidRPr="000F431B">
        <w:rPr>
          <w:b w:val="0"/>
          <w:color w:val="101025"/>
          <w:sz w:val="24"/>
          <w:szCs w:val="24"/>
        </w:rPr>
        <w:t xml:space="preserve"> о</w:t>
      </w:r>
      <w:r w:rsidR="002A4B97">
        <w:rPr>
          <w:b w:val="0"/>
          <w:color w:val="101025"/>
          <w:sz w:val="24"/>
          <w:szCs w:val="24"/>
        </w:rPr>
        <w:t>б</w:t>
      </w:r>
      <w:r w:rsidRPr="000F431B">
        <w:rPr>
          <w:b w:val="0"/>
          <w:color w:val="101025"/>
          <w:sz w:val="24"/>
          <w:szCs w:val="24"/>
        </w:rPr>
        <w:t xml:space="preserve"> интересах, увлечениях и хобби</w:t>
      </w:r>
      <w:r w:rsidR="00FA1173">
        <w:rPr>
          <w:b w:val="0"/>
          <w:color w:val="101025"/>
          <w:sz w:val="24"/>
          <w:szCs w:val="24"/>
        </w:rPr>
        <w:t xml:space="preserve"> </w:t>
      </w:r>
      <w:r w:rsidR="002A4B97" w:rsidRPr="002A4B97">
        <w:rPr>
          <w:b w:val="0"/>
          <w:color w:val="101025"/>
          <w:sz w:val="24"/>
          <w:szCs w:val="24"/>
        </w:rPr>
        <w:t>обладатель данного портфолио</w:t>
      </w:r>
      <w:r w:rsidR="002A4B97">
        <w:rPr>
          <w:b w:val="0"/>
          <w:color w:val="101025"/>
          <w:sz w:val="24"/>
          <w:szCs w:val="24"/>
        </w:rPr>
        <w:t xml:space="preserve">  с возможностью получения в дальнейшем персональных рекомендаций</w:t>
      </w:r>
      <w:r w:rsidRPr="000F431B">
        <w:rPr>
          <w:b w:val="0"/>
          <w:color w:val="101025"/>
          <w:sz w:val="24"/>
          <w:szCs w:val="24"/>
        </w:rPr>
        <w:t xml:space="preserve"> с подбором кружков и секций в зависимости от выбранных направлений</w:t>
      </w:r>
      <w:r w:rsidR="002A4B97">
        <w:rPr>
          <w:b w:val="0"/>
          <w:color w:val="101025"/>
          <w:sz w:val="24"/>
          <w:szCs w:val="24"/>
        </w:rPr>
        <w:t>.</w:t>
      </w:r>
      <w:r w:rsidRPr="000F431B">
        <w:rPr>
          <w:b w:val="0"/>
          <w:color w:val="101025"/>
          <w:sz w:val="24"/>
          <w:szCs w:val="24"/>
        </w:rPr>
        <w:t> </w:t>
      </w:r>
    </w:p>
    <w:p w14:paraId="75F23A6B" w14:textId="77777777" w:rsidR="009F653C" w:rsidRPr="000F431B" w:rsidRDefault="009F653C" w:rsidP="00663861">
      <w:pPr>
        <w:pStyle w:val="2"/>
        <w:shd w:val="clear" w:color="auto" w:fill="FFFFFF"/>
        <w:spacing w:before="0" w:beforeAutospacing="0"/>
        <w:jc w:val="both"/>
        <w:rPr>
          <w:b w:val="0"/>
          <w:color w:val="101025"/>
          <w:sz w:val="24"/>
          <w:szCs w:val="24"/>
        </w:rPr>
      </w:pPr>
      <w:r w:rsidRPr="000F431B">
        <w:rPr>
          <w:b w:val="0"/>
          <w:color w:val="101025"/>
          <w:sz w:val="24"/>
          <w:szCs w:val="24"/>
        </w:rPr>
        <w:t>5.1.5. Раздел «Наука»</w:t>
      </w:r>
    </w:p>
    <w:p w14:paraId="68B80617" w14:textId="77777777" w:rsidR="002A4B97" w:rsidRPr="002A4B97" w:rsidRDefault="002A4B97" w:rsidP="0066386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01025"/>
          <w:sz w:val="24"/>
          <w:szCs w:val="24"/>
        </w:rPr>
      </w:pPr>
      <w:r w:rsidRPr="002A4B97">
        <w:rPr>
          <w:b w:val="0"/>
          <w:color w:val="101025"/>
          <w:sz w:val="24"/>
          <w:szCs w:val="24"/>
        </w:rPr>
        <w:t>Подраздел</w:t>
      </w:r>
      <w:r w:rsidR="009F653C" w:rsidRPr="009F653C">
        <w:rPr>
          <w:b w:val="0"/>
          <w:color w:val="101025"/>
          <w:sz w:val="24"/>
          <w:szCs w:val="24"/>
        </w:rPr>
        <w:t> «Награды» </w:t>
      </w:r>
      <w:r>
        <w:rPr>
          <w:color w:val="101025"/>
          <w:sz w:val="24"/>
          <w:szCs w:val="24"/>
        </w:rPr>
        <w:t xml:space="preserve">- </w:t>
      </w:r>
      <w:r w:rsidR="009F653C" w:rsidRPr="009F653C">
        <w:rPr>
          <w:b w:val="0"/>
          <w:color w:val="101025"/>
          <w:sz w:val="24"/>
          <w:szCs w:val="24"/>
        </w:rPr>
        <w:t>лента наград категории «Наука» </w:t>
      </w:r>
      <w:r w:rsidRPr="002A4B97">
        <w:rPr>
          <w:b w:val="0"/>
          <w:color w:val="101025"/>
          <w:sz w:val="24"/>
          <w:szCs w:val="24"/>
        </w:rPr>
        <w:t>обладателя данного портфолио</w:t>
      </w:r>
      <w:r>
        <w:rPr>
          <w:b w:val="0"/>
          <w:color w:val="101025"/>
          <w:sz w:val="24"/>
          <w:szCs w:val="24"/>
        </w:rPr>
        <w:t>.</w:t>
      </w:r>
    </w:p>
    <w:p w14:paraId="76CE9DDB" w14:textId="77777777" w:rsidR="009F653C" w:rsidRPr="002A4B97" w:rsidRDefault="002A4B97" w:rsidP="0066386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01025"/>
          <w:sz w:val="24"/>
          <w:szCs w:val="24"/>
        </w:rPr>
      </w:pPr>
      <w:r w:rsidRPr="002A4B97">
        <w:rPr>
          <w:b w:val="0"/>
          <w:color w:val="101025"/>
          <w:sz w:val="24"/>
          <w:szCs w:val="24"/>
        </w:rPr>
        <w:t xml:space="preserve">Подраздел </w:t>
      </w:r>
      <w:r w:rsidR="009F653C" w:rsidRPr="002A4B97">
        <w:rPr>
          <w:b w:val="0"/>
          <w:color w:val="101025"/>
          <w:sz w:val="24"/>
          <w:szCs w:val="24"/>
        </w:rPr>
        <w:t> «</w:t>
      </w:r>
      <w:r w:rsidR="009F653C" w:rsidRPr="002A4B97">
        <w:rPr>
          <w:b w:val="0"/>
          <w:bCs w:val="0"/>
          <w:color w:val="101025"/>
          <w:sz w:val="24"/>
          <w:szCs w:val="24"/>
        </w:rPr>
        <w:t>Проекты</w:t>
      </w:r>
      <w:r w:rsidR="009F653C" w:rsidRPr="002A4B97">
        <w:rPr>
          <w:b w:val="0"/>
          <w:color w:val="101025"/>
          <w:sz w:val="24"/>
          <w:szCs w:val="24"/>
        </w:rPr>
        <w:t>» </w:t>
      </w:r>
      <w:r w:rsidRPr="002A4B97">
        <w:rPr>
          <w:b w:val="0"/>
          <w:color w:val="101025"/>
          <w:sz w:val="24"/>
          <w:szCs w:val="24"/>
        </w:rPr>
        <w:t>- информация</w:t>
      </w:r>
      <w:r w:rsidR="009F653C" w:rsidRPr="002A4B97">
        <w:rPr>
          <w:b w:val="0"/>
          <w:color w:val="101025"/>
          <w:sz w:val="24"/>
          <w:szCs w:val="24"/>
        </w:rPr>
        <w:t xml:space="preserve"> о проектах</w:t>
      </w:r>
      <w:r w:rsidRPr="002A4B97">
        <w:rPr>
          <w:b w:val="0"/>
          <w:color w:val="101025"/>
          <w:sz w:val="24"/>
          <w:szCs w:val="24"/>
        </w:rPr>
        <w:t xml:space="preserve">, </w:t>
      </w:r>
      <w:r w:rsidR="009F653C" w:rsidRPr="002A4B97">
        <w:rPr>
          <w:b w:val="0"/>
          <w:color w:val="101025"/>
          <w:sz w:val="24"/>
          <w:szCs w:val="24"/>
        </w:rPr>
        <w:t xml:space="preserve"> в которых </w:t>
      </w:r>
      <w:r w:rsidRPr="002A4B97">
        <w:rPr>
          <w:b w:val="0"/>
          <w:color w:val="101025"/>
          <w:sz w:val="24"/>
          <w:szCs w:val="24"/>
        </w:rPr>
        <w:t>участвовал обладател</w:t>
      </w:r>
      <w:r>
        <w:rPr>
          <w:b w:val="0"/>
          <w:color w:val="101025"/>
          <w:sz w:val="24"/>
          <w:szCs w:val="24"/>
        </w:rPr>
        <w:t>ь</w:t>
      </w:r>
      <w:r w:rsidRPr="002A4B97">
        <w:rPr>
          <w:b w:val="0"/>
          <w:color w:val="101025"/>
          <w:sz w:val="24"/>
          <w:szCs w:val="24"/>
        </w:rPr>
        <w:t xml:space="preserve"> данного портфолио</w:t>
      </w:r>
      <w:r>
        <w:rPr>
          <w:b w:val="0"/>
          <w:color w:val="101025"/>
          <w:sz w:val="24"/>
          <w:szCs w:val="24"/>
        </w:rPr>
        <w:t>, с возможностью добавления  информации</w:t>
      </w:r>
      <w:r w:rsidR="009F653C" w:rsidRPr="002A4B97">
        <w:rPr>
          <w:b w:val="0"/>
          <w:color w:val="101025"/>
          <w:sz w:val="24"/>
          <w:szCs w:val="24"/>
        </w:rPr>
        <w:t xml:space="preserve"> о новых проектах</w:t>
      </w:r>
      <w:r>
        <w:rPr>
          <w:b w:val="0"/>
          <w:color w:val="101025"/>
          <w:sz w:val="24"/>
          <w:szCs w:val="24"/>
        </w:rPr>
        <w:t>.</w:t>
      </w:r>
    </w:p>
    <w:p w14:paraId="6F8AE446" w14:textId="77777777" w:rsidR="009F653C" w:rsidRPr="000F431B" w:rsidRDefault="002A4B97" w:rsidP="00663861">
      <w:pPr>
        <w:pStyle w:val="a7"/>
        <w:shd w:val="clear" w:color="auto" w:fill="FFFFFF"/>
        <w:spacing w:before="0" w:beforeAutospacing="0" w:after="0" w:afterAutospacing="0"/>
        <w:jc w:val="both"/>
        <w:rPr>
          <w:color w:val="101025"/>
        </w:rPr>
      </w:pPr>
      <w:r>
        <w:rPr>
          <w:color w:val="101025"/>
        </w:rPr>
        <w:t xml:space="preserve">Подраздел </w:t>
      </w:r>
      <w:r w:rsidR="009F653C" w:rsidRPr="000F431B">
        <w:rPr>
          <w:color w:val="101025"/>
        </w:rPr>
        <w:t> «Занятия» </w:t>
      </w:r>
      <w:r>
        <w:rPr>
          <w:color w:val="101025"/>
        </w:rPr>
        <w:t xml:space="preserve"> - </w:t>
      </w:r>
      <w:r w:rsidR="009F653C" w:rsidRPr="000F431B">
        <w:rPr>
          <w:color w:val="101025"/>
        </w:rPr>
        <w:t>список занятий и кружков, которые посещ</w:t>
      </w:r>
      <w:r>
        <w:rPr>
          <w:color w:val="101025"/>
        </w:rPr>
        <w:t xml:space="preserve">ал </w:t>
      </w:r>
      <w:r w:rsidRPr="000F431B">
        <w:rPr>
          <w:color w:val="101025"/>
        </w:rPr>
        <w:t>ранее</w:t>
      </w:r>
      <w:r>
        <w:rPr>
          <w:color w:val="101025"/>
        </w:rPr>
        <w:t xml:space="preserve"> или посещает</w:t>
      </w:r>
      <w:r w:rsidRPr="002A4B97">
        <w:rPr>
          <w:color w:val="101025"/>
        </w:rPr>
        <w:t xml:space="preserve"> обладател</w:t>
      </w:r>
      <w:r w:rsidRPr="00663861">
        <w:rPr>
          <w:color w:val="101025"/>
        </w:rPr>
        <w:t>ь</w:t>
      </w:r>
      <w:r w:rsidRPr="002A4B97">
        <w:rPr>
          <w:color w:val="101025"/>
        </w:rPr>
        <w:t xml:space="preserve"> данного портфолио</w:t>
      </w:r>
      <w:r>
        <w:rPr>
          <w:color w:val="101025"/>
        </w:rPr>
        <w:t xml:space="preserve">. </w:t>
      </w:r>
    </w:p>
    <w:p w14:paraId="3E644C3D" w14:textId="77777777" w:rsidR="002A4B97" w:rsidRDefault="002A4B97" w:rsidP="00FA1173">
      <w:pPr>
        <w:pStyle w:val="a7"/>
        <w:shd w:val="clear" w:color="auto" w:fill="FFFFFF"/>
        <w:spacing w:before="0" w:beforeAutospacing="0" w:after="0" w:afterAutospacing="0"/>
        <w:jc w:val="both"/>
        <w:rPr>
          <w:color w:val="101025"/>
        </w:rPr>
      </w:pPr>
      <w:r>
        <w:rPr>
          <w:color w:val="101025"/>
        </w:rPr>
        <w:t xml:space="preserve">Подраздел </w:t>
      </w:r>
      <w:r w:rsidR="009F653C" w:rsidRPr="000F431B">
        <w:rPr>
          <w:color w:val="101025"/>
        </w:rPr>
        <w:t> «Конференции, конкурсы и иные события»</w:t>
      </w:r>
      <w:r>
        <w:rPr>
          <w:color w:val="101025"/>
        </w:rPr>
        <w:t xml:space="preserve"> - </w:t>
      </w:r>
      <w:r w:rsidR="009F653C" w:rsidRPr="000F431B">
        <w:rPr>
          <w:color w:val="101025"/>
        </w:rPr>
        <w:t> </w:t>
      </w:r>
      <w:r>
        <w:rPr>
          <w:color w:val="101025"/>
        </w:rPr>
        <w:t xml:space="preserve"> информация</w:t>
      </w:r>
      <w:r w:rsidR="009F653C" w:rsidRPr="000F431B">
        <w:rPr>
          <w:color w:val="101025"/>
        </w:rPr>
        <w:t xml:space="preserve"> о конкурсах и о научных событиях, в которых</w:t>
      </w:r>
      <w:r>
        <w:rPr>
          <w:color w:val="101025"/>
        </w:rPr>
        <w:t xml:space="preserve"> принимал</w:t>
      </w:r>
      <w:r w:rsidR="009F653C" w:rsidRPr="000F431B">
        <w:rPr>
          <w:color w:val="101025"/>
        </w:rPr>
        <w:t xml:space="preserve"> участие</w:t>
      </w:r>
      <w:r w:rsidRPr="002A4B97">
        <w:rPr>
          <w:color w:val="101025"/>
        </w:rPr>
        <w:t>обладател</w:t>
      </w:r>
      <w:r w:rsidRPr="007F425A">
        <w:rPr>
          <w:color w:val="101025"/>
        </w:rPr>
        <w:t>ь</w:t>
      </w:r>
      <w:r w:rsidRPr="002A4B97">
        <w:rPr>
          <w:color w:val="101025"/>
        </w:rPr>
        <w:t xml:space="preserve"> данного портфолио</w:t>
      </w:r>
      <w:r>
        <w:rPr>
          <w:color w:val="101025"/>
        </w:rPr>
        <w:t>.</w:t>
      </w:r>
    </w:p>
    <w:p w14:paraId="28CD8EE9" w14:textId="77777777" w:rsidR="00FA1173" w:rsidRPr="00FA1173" w:rsidRDefault="00FA1173" w:rsidP="00FA1173">
      <w:pPr>
        <w:pStyle w:val="a7"/>
        <w:shd w:val="clear" w:color="auto" w:fill="FFFFFF"/>
        <w:spacing w:before="0" w:beforeAutospacing="0" w:after="0" w:afterAutospacing="0"/>
        <w:jc w:val="both"/>
        <w:rPr>
          <w:color w:val="101025"/>
        </w:rPr>
      </w:pPr>
    </w:p>
    <w:p w14:paraId="70F056CF" w14:textId="77777777" w:rsidR="000F431B" w:rsidRPr="000F431B" w:rsidRDefault="000F431B" w:rsidP="00663861">
      <w:pPr>
        <w:pStyle w:val="2"/>
        <w:shd w:val="clear" w:color="auto" w:fill="FFFFFF"/>
        <w:spacing w:before="0" w:beforeAutospacing="0"/>
        <w:jc w:val="both"/>
        <w:rPr>
          <w:b w:val="0"/>
          <w:color w:val="101025"/>
          <w:sz w:val="24"/>
          <w:szCs w:val="24"/>
        </w:rPr>
      </w:pPr>
      <w:r w:rsidRPr="000F431B">
        <w:rPr>
          <w:b w:val="0"/>
          <w:color w:val="101025"/>
          <w:sz w:val="24"/>
          <w:szCs w:val="24"/>
        </w:rPr>
        <w:t>5.1.6. Раздел «Творчество»</w:t>
      </w:r>
    </w:p>
    <w:p w14:paraId="4F3F3F0E" w14:textId="77777777" w:rsidR="000F431B" w:rsidRPr="000F431B" w:rsidRDefault="002A4B97" w:rsidP="006638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Подраздел </w:t>
      </w:r>
      <w:r w:rsidR="000F431B" w:rsidRPr="000F431B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 «</w:t>
      </w:r>
      <w:r w:rsidR="000F431B" w:rsidRPr="000F431B">
        <w:rPr>
          <w:rFonts w:ascii="Times New Roman" w:eastAsia="Times New Roman" w:hAnsi="Times New Roman" w:cs="Times New Roman"/>
          <w:bCs/>
          <w:color w:val="101025"/>
          <w:sz w:val="24"/>
          <w:szCs w:val="24"/>
          <w:lang w:eastAsia="ru-RU"/>
        </w:rPr>
        <w:t>Награды и достижения</w:t>
      </w:r>
      <w:r w:rsidR="000F431B" w:rsidRPr="000F431B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- </w:t>
      </w:r>
      <w:r w:rsidR="000F431B" w:rsidRPr="000F431B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лента наград категории «</w:t>
      </w:r>
      <w:r w:rsidR="000F431B" w:rsidRPr="000F431B">
        <w:rPr>
          <w:rFonts w:ascii="Times New Roman" w:eastAsia="Times New Roman" w:hAnsi="Times New Roman" w:cs="Times New Roman"/>
          <w:bCs/>
          <w:color w:val="101025"/>
          <w:sz w:val="24"/>
          <w:szCs w:val="24"/>
          <w:lang w:eastAsia="ru-RU"/>
        </w:rPr>
        <w:t>Творчество</w:t>
      </w:r>
      <w:r>
        <w:rPr>
          <w:rFonts w:ascii="Times New Roman" w:eastAsia="Times New Roman" w:hAnsi="Times New Roman" w:cs="Times New Roman"/>
          <w:bCs/>
          <w:color w:val="101025"/>
          <w:sz w:val="24"/>
          <w:szCs w:val="24"/>
          <w:lang w:eastAsia="ru-RU"/>
        </w:rPr>
        <w:t>.</w:t>
      </w:r>
    </w:p>
    <w:p w14:paraId="4862DFAA" w14:textId="77777777" w:rsidR="000F431B" w:rsidRPr="000F431B" w:rsidRDefault="002A4B97" w:rsidP="00663861">
      <w:pPr>
        <w:pStyle w:val="a7"/>
        <w:shd w:val="clear" w:color="auto" w:fill="FFFFFF"/>
        <w:spacing w:before="0" w:beforeAutospacing="0"/>
        <w:jc w:val="both"/>
        <w:rPr>
          <w:color w:val="101025"/>
        </w:rPr>
      </w:pPr>
      <w:r w:rsidRPr="000F431B">
        <w:rPr>
          <w:color w:val="101025"/>
        </w:rPr>
        <w:t>П</w:t>
      </w:r>
      <w:r w:rsidR="000F431B" w:rsidRPr="000F431B">
        <w:rPr>
          <w:color w:val="101025"/>
        </w:rPr>
        <w:t>одраздел «</w:t>
      </w:r>
      <w:r w:rsidR="000F431B" w:rsidRPr="000F431B">
        <w:rPr>
          <w:bCs/>
          <w:color w:val="101025"/>
        </w:rPr>
        <w:t>Творческие коллективы</w:t>
      </w:r>
      <w:r w:rsidR="000F431B" w:rsidRPr="000F431B">
        <w:rPr>
          <w:color w:val="101025"/>
        </w:rPr>
        <w:t>»</w:t>
      </w:r>
      <w:r>
        <w:rPr>
          <w:color w:val="101025"/>
        </w:rPr>
        <w:t xml:space="preserve"> - </w:t>
      </w:r>
      <w:r w:rsidR="000F431B" w:rsidRPr="000F431B">
        <w:rPr>
          <w:color w:val="101025"/>
        </w:rPr>
        <w:t xml:space="preserve">  список объединений, в которых </w:t>
      </w:r>
      <w:r w:rsidRPr="002A4B97">
        <w:rPr>
          <w:color w:val="101025"/>
        </w:rPr>
        <w:t>обладател</w:t>
      </w:r>
      <w:r w:rsidRPr="007F425A">
        <w:rPr>
          <w:color w:val="101025"/>
        </w:rPr>
        <w:t xml:space="preserve">ь </w:t>
      </w:r>
      <w:r w:rsidRPr="002A4B97">
        <w:rPr>
          <w:color w:val="101025"/>
        </w:rPr>
        <w:t>данного портфолио</w:t>
      </w:r>
      <w:r>
        <w:rPr>
          <w:color w:val="101025"/>
        </w:rPr>
        <w:t>являлся/является</w:t>
      </w:r>
      <w:r w:rsidR="000F431B" w:rsidRPr="000F431B">
        <w:rPr>
          <w:color w:val="101025"/>
        </w:rPr>
        <w:t xml:space="preserve"> участником</w:t>
      </w:r>
      <w:r>
        <w:rPr>
          <w:color w:val="101025"/>
        </w:rPr>
        <w:t>.</w:t>
      </w:r>
    </w:p>
    <w:p w14:paraId="142B65F6" w14:textId="77777777" w:rsidR="000F431B" w:rsidRPr="000F431B" w:rsidRDefault="002A4B97" w:rsidP="00663861">
      <w:pPr>
        <w:pStyle w:val="a7"/>
        <w:shd w:val="clear" w:color="auto" w:fill="FFFFFF"/>
        <w:spacing w:before="0" w:beforeAutospacing="0"/>
        <w:jc w:val="both"/>
        <w:rPr>
          <w:color w:val="101025"/>
        </w:rPr>
      </w:pPr>
      <w:r>
        <w:rPr>
          <w:color w:val="101025"/>
        </w:rPr>
        <w:t xml:space="preserve">Подраздел </w:t>
      </w:r>
      <w:r w:rsidR="000F431B" w:rsidRPr="000F431B">
        <w:rPr>
          <w:color w:val="101025"/>
        </w:rPr>
        <w:t>«</w:t>
      </w:r>
      <w:r w:rsidR="000F431B" w:rsidRPr="000F431B">
        <w:rPr>
          <w:bCs/>
          <w:color w:val="101025"/>
        </w:rPr>
        <w:t>Конкурсы</w:t>
      </w:r>
      <w:r w:rsidR="000F431B" w:rsidRPr="000F431B">
        <w:rPr>
          <w:color w:val="101025"/>
        </w:rPr>
        <w:t>»</w:t>
      </w:r>
      <w:r>
        <w:rPr>
          <w:color w:val="101025"/>
        </w:rPr>
        <w:t xml:space="preserve"> - </w:t>
      </w:r>
      <w:r w:rsidR="000F431B" w:rsidRPr="000F431B">
        <w:rPr>
          <w:color w:val="101025"/>
        </w:rPr>
        <w:t xml:space="preserve">  творческие конкурсы, в которых </w:t>
      </w:r>
      <w:r>
        <w:rPr>
          <w:color w:val="101025"/>
        </w:rPr>
        <w:t>принимал</w:t>
      </w:r>
      <w:r w:rsidR="000F431B" w:rsidRPr="000F431B">
        <w:rPr>
          <w:color w:val="101025"/>
        </w:rPr>
        <w:t xml:space="preserve"> участие </w:t>
      </w:r>
      <w:r w:rsidRPr="002A4B97">
        <w:rPr>
          <w:color w:val="101025"/>
        </w:rPr>
        <w:t>обладател</w:t>
      </w:r>
      <w:r w:rsidRPr="007F425A">
        <w:rPr>
          <w:color w:val="101025"/>
        </w:rPr>
        <w:t xml:space="preserve">ь </w:t>
      </w:r>
      <w:r w:rsidRPr="002A4B97">
        <w:rPr>
          <w:color w:val="101025"/>
        </w:rPr>
        <w:t>данного портфолио</w:t>
      </w:r>
      <w:r>
        <w:rPr>
          <w:color w:val="101025"/>
        </w:rPr>
        <w:t>.</w:t>
      </w:r>
    </w:p>
    <w:p w14:paraId="5FF342BE" w14:textId="77777777" w:rsidR="000F431B" w:rsidRPr="000F431B" w:rsidRDefault="002A4B97" w:rsidP="00663861">
      <w:pPr>
        <w:pStyle w:val="a7"/>
        <w:shd w:val="clear" w:color="auto" w:fill="FFFFFF"/>
        <w:spacing w:before="0" w:beforeAutospacing="0"/>
        <w:jc w:val="both"/>
        <w:rPr>
          <w:color w:val="101025"/>
        </w:rPr>
      </w:pPr>
      <w:r>
        <w:rPr>
          <w:color w:val="101025"/>
        </w:rPr>
        <w:t xml:space="preserve">Подраздел </w:t>
      </w:r>
      <w:r w:rsidR="000F431B" w:rsidRPr="000F431B">
        <w:rPr>
          <w:color w:val="101025"/>
        </w:rPr>
        <w:t> «</w:t>
      </w:r>
      <w:r w:rsidR="000F431B" w:rsidRPr="000F431B">
        <w:rPr>
          <w:bCs/>
          <w:color w:val="101025"/>
        </w:rPr>
        <w:t>Кружки</w:t>
      </w:r>
      <w:r w:rsidR="000F431B" w:rsidRPr="000F431B">
        <w:rPr>
          <w:color w:val="101025"/>
        </w:rPr>
        <w:t>» </w:t>
      </w:r>
      <w:r>
        <w:rPr>
          <w:color w:val="101025"/>
        </w:rPr>
        <w:t xml:space="preserve">- </w:t>
      </w:r>
      <w:r w:rsidR="000F431B" w:rsidRPr="000F431B">
        <w:rPr>
          <w:color w:val="101025"/>
        </w:rPr>
        <w:t xml:space="preserve">список занятий и кружков, которые </w:t>
      </w:r>
      <w:r>
        <w:rPr>
          <w:color w:val="101025"/>
        </w:rPr>
        <w:t>посещает или посещал</w:t>
      </w:r>
      <w:r w:rsidR="000F431B" w:rsidRPr="000F431B">
        <w:rPr>
          <w:color w:val="101025"/>
        </w:rPr>
        <w:t xml:space="preserve"> ранее </w:t>
      </w:r>
      <w:r w:rsidRPr="002A4B97">
        <w:rPr>
          <w:color w:val="101025"/>
        </w:rPr>
        <w:t>обладател</w:t>
      </w:r>
      <w:r w:rsidRPr="007F425A">
        <w:rPr>
          <w:color w:val="101025"/>
        </w:rPr>
        <w:t>ь</w:t>
      </w:r>
      <w:r w:rsidRPr="002A4B97">
        <w:rPr>
          <w:color w:val="101025"/>
        </w:rPr>
        <w:t xml:space="preserve"> данного портфолио</w:t>
      </w:r>
      <w:r>
        <w:rPr>
          <w:color w:val="101025"/>
        </w:rPr>
        <w:t>.</w:t>
      </w:r>
    </w:p>
    <w:p w14:paraId="12544B97" w14:textId="77777777" w:rsidR="000F431B" w:rsidRPr="000F431B" w:rsidRDefault="000F431B" w:rsidP="0066386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101025"/>
          <w:sz w:val="24"/>
          <w:szCs w:val="24"/>
        </w:rPr>
      </w:pPr>
      <w:r w:rsidRPr="000F431B">
        <w:rPr>
          <w:b w:val="0"/>
          <w:color w:val="101025"/>
          <w:sz w:val="24"/>
          <w:szCs w:val="24"/>
        </w:rPr>
        <w:t>5.1.7. Раздел «Гражданская активность»</w:t>
      </w:r>
    </w:p>
    <w:p w14:paraId="46E4AE28" w14:textId="77777777" w:rsidR="000F431B" w:rsidRPr="000F431B" w:rsidRDefault="002A4B97" w:rsidP="00663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Подраздел </w:t>
      </w:r>
      <w:r w:rsidR="000F431B" w:rsidRPr="000F431B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 «Награды и статусы» </w:t>
      </w:r>
      <w:r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- </w:t>
      </w:r>
      <w:r w:rsidR="000F431B" w:rsidRPr="000F431B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лента наград категории «</w:t>
      </w:r>
      <w:r w:rsidR="000F431B" w:rsidRPr="000F431B">
        <w:rPr>
          <w:rFonts w:ascii="Times New Roman" w:eastAsia="Times New Roman" w:hAnsi="Times New Roman" w:cs="Times New Roman"/>
          <w:bCs/>
          <w:color w:val="101025"/>
          <w:sz w:val="24"/>
          <w:szCs w:val="24"/>
          <w:lang w:eastAsia="ru-RU"/>
        </w:rPr>
        <w:t>Гражданская активность</w:t>
      </w:r>
      <w:r w:rsidR="000F431B" w:rsidRPr="000F431B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»</w:t>
      </w:r>
      <w:r w:rsidR="007F425A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.</w:t>
      </w:r>
    </w:p>
    <w:p w14:paraId="4DFA0740" w14:textId="77777777" w:rsidR="002A4B97" w:rsidRPr="000F431B" w:rsidRDefault="002A4B97" w:rsidP="00663861">
      <w:pPr>
        <w:pStyle w:val="a7"/>
        <w:shd w:val="clear" w:color="auto" w:fill="FFFFFF"/>
        <w:spacing w:before="0" w:beforeAutospacing="0" w:after="0" w:afterAutospacing="0"/>
        <w:jc w:val="both"/>
        <w:rPr>
          <w:color w:val="101025"/>
        </w:rPr>
      </w:pPr>
      <w:r>
        <w:rPr>
          <w:color w:val="101025"/>
        </w:rPr>
        <w:t xml:space="preserve">Подраздел </w:t>
      </w:r>
      <w:r w:rsidR="000F431B" w:rsidRPr="000F431B">
        <w:rPr>
          <w:color w:val="101025"/>
        </w:rPr>
        <w:t> «Клубы» </w:t>
      </w:r>
      <w:r>
        <w:rPr>
          <w:color w:val="101025"/>
        </w:rPr>
        <w:t xml:space="preserve">- </w:t>
      </w:r>
      <w:r w:rsidR="000F431B" w:rsidRPr="000F431B">
        <w:rPr>
          <w:color w:val="101025"/>
        </w:rPr>
        <w:t xml:space="preserve">список объединений, </w:t>
      </w:r>
      <w:r w:rsidRPr="000F431B">
        <w:rPr>
          <w:color w:val="101025"/>
        </w:rPr>
        <w:t xml:space="preserve">в которых </w:t>
      </w:r>
      <w:r w:rsidRPr="002A4B97">
        <w:rPr>
          <w:color w:val="101025"/>
        </w:rPr>
        <w:t>обладател</w:t>
      </w:r>
      <w:r>
        <w:rPr>
          <w:b/>
          <w:color w:val="101025"/>
        </w:rPr>
        <w:t>ь</w:t>
      </w:r>
      <w:r w:rsidRPr="002A4B97">
        <w:rPr>
          <w:color w:val="101025"/>
        </w:rPr>
        <w:t xml:space="preserve"> данного портфолио</w:t>
      </w:r>
      <w:r>
        <w:rPr>
          <w:color w:val="101025"/>
        </w:rPr>
        <w:t>являлся/является</w:t>
      </w:r>
      <w:r w:rsidRPr="000F431B">
        <w:rPr>
          <w:color w:val="101025"/>
        </w:rPr>
        <w:t xml:space="preserve"> участником</w:t>
      </w:r>
      <w:r>
        <w:rPr>
          <w:color w:val="101025"/>
        </w:rPr>
        <w:t>.</w:t>
      </w:r>
    </w:p>
    <w:p w14:paraId="0BF51079" w14:textId="77777777" w:rsidR="002A4B97" w:rsidRPr="000F431B" w:rsidRDefault="002A4B97" w:rsidP="00663861">
      <w:pPr>
        <w:pStyle w:val="a7"/>
        <w:shd w:val="clear" w:color="auto" w:fill="FFFFFF"/>
        <w:spacing w:before="0" w:beforeAutospacing="0" w:after="0" w:afterAutospacing="0"/>
        <w:jc w:val="both"/>
        <w:rPr>
          <w:color w:val="101025"/>
        </w:rPr>
      </w:pPr>
      <w:r w:rsidRPr="000F431B">
        <w:rPr>
          <w:color w:val="101025"/>
        </w:rPr>
        <w:t>П</w:t>
      </w:r>
      <w:r w:rsidR="000F431B" w:rsidRPr="000F431B">
        <w:rPr>
          <w:color w:val="101025"/>
        </w:rPr>
        <w:t>одраздел «Конкурсы»</w:t>
      </w:r>
      <w:r>
        <w:rPr>
          <w:color w:val="101025"/>
        </w:rPr>
        <w:t xml:space="preserve"> - </w:t>
      </w:r>
      <w:r w:rsidR="000F431B" w:rsidRPr="000F431B">
        <w:rPr>
          <w:color w:val="101025"/>
        </w:rPr>
        <w:t xml:space="preserve">  творческие конкурсы, </w:t>
      </w:r>
      <w:r w:rsidRPr="000F431B">
        <w:rPr>
          <w:color w:val="101025"/>
        </w:rPr>
        <w:t xml:space="preserve">в которых </w:t>
      </w:r>
      <w:r>
        <w:rPr>
          <w:color w:val="101025"/>
        </w:rPr>
        <w:t>принимал</w:t>
      </w:r>
      <w:r w:rsidRPr="000F431B">
        <w:rPr>
          <w:color w:val="101025"/>
        </w:rPr>
        <w:t xml:space="preserve"> участие </w:t>
      </w:r>
      <w:r w:rsidRPr="002A4B97">
        <w:rPr>
          <w:color w:val="101025"/>
        </w:rPr>
        <w:t>обладател</w:t>
      </w:r>
      <w:r w:rsidRPr="007F425A">
        <w:rPr>
          <w:color w:val="101025"/>
        </w:rPr>
        <w:t>ь</w:t>
      </w:r>
      <w:r w:rsidRPr="002A4B97">
        <w:rPr>
          <w:color w:val="101025"/>
        </w:rPr>
        <w:t xml:space="preserve"> данного портфолио</w:t>
      </w:r>
      <w:r>
        <w:rPr>
          <w:color w:val="101025"/>
        </w:rPr>
        <w:t>.</w:t>
      </w:r>
    </w:p>
    <w:p w14:paraId="5385ACDA" w14:textId="77777777" w:rsidR="002A4B97" w:rsidRPr="000F431B" w:rsidRDefault="002A4B97" w:rsidP="00663861">
      <w:pPr>
        <w:pStyle w:val="a7"/>
        <w:shd w:val="clear" w:color="auto" w:fill="FFFFFF"/>
        <w:spacing w:before="0" w:beforeAutospacing="0" w:after="0" w:afterAutospacing="0"/>
        <w:jc w:val="both"/>
        <w:rPr>
          <w:color w:val="101025"/>
        </w:rPr>
      </w:pPr>
      <w:r>
        <w:rPr>
          <w:color w:val="101025"/>
        </w:rPr>
        <w:t xml:space="preserve">Подраздел </w:t>
      </w:r>
      <w:r w:rsidR="000F431B" w:rsidRPr="000F431B">
        <w:rPr>
          <w:color w:val="101025"/>
        </w:rPr>
        <w:t> «Кружки» </w:t>
      </w:r>
      <w:r>
        <w:rPr>
          <w:color w:val="101025"/>
        </w:rPr>
        <w:t xml:space="preserve">- </w:t>
      </w:r>
      <w:r w:rsidRPr="000F431B">
        <w:rPr>
          <w:color w:val="101025"/>
        </w:rPr>
        <w:t xml:space="preserve">список занятий и кружков, которые </w:t>
      </w:r>
      <w:r>
        <w:rPr>
          <w:color w:val="101025"/>
        </w:rPr>
        <w:t>посещает или посещал</w:t>
      </w:r>
      <w:r w:rsidRPr="000F431B">
        <w:rPr>
          <w:color w:val="101025"/>
        </w:rPr>
        <w:t xml:space="preserve"> ранее </w:t>
      </w:r>
      <w:r w:rsidRPr="002A4B97">
        <w:rPr>
          <w:color w:val="101025"/>
        </w:rPr>
        <w:t>обладател</w:t>
      </w:r>
      <w:r w:rsidRPr="007F425A">
        <w:rPr>
          <w:color w:val="101025"/>
        </w:rPr>
        <w:t>ь</w:t>
      </w:r>
      <w:r w:rsidRPr="002A4B97">
        <w:rPr>
          <w:color w:val="101025"/>
        </w:rPr>
        <w:t xml:space="preserve"> данного портфолио</w:t>
      </w:r>
      <w:r>
        <w:rPr>
          <w:color w:val="101025"/>
        </w:rPr>
        <w:t>.</w:t>
      </w:r>
    </w:p>
    <w:p w14:paraId="4A44F831" w14:textId="77777777" w:rsidR="000F431B" w:rsidRPr="000F431B" w:rsidRDefault="000F431B" w:rsidP="00663861">
      <w:pPr>
        <w:pStyle w:val="2"/>
        <w:shd w:val="clear" w:color="auto" w:fill="FFFFFF"/>
        <w:spacing w:before="0" w:beforeAutospacing="0"/>
        <w:jc w:val="both"/>
        <w:rPr>
          <w:b w:val="0"/>
          <w:color w:val="101025"/>
          <w:sz w:val="24"/>
          <w:szCs w:val="24"/>
        </w:rPr>
      </w:pPr>
      <w:r w:rsidRPr="000F431B">
        <w:rPr>
          <w:b w:val="0"/>
          <w:color w:val="101025"/>
          <w:sz w:val="24"/>
          <w:szCs w:val="24"/>
        </w:rPr>
        <w:t>5.1.8. Раздел «</w:t>
      </w:r>
      <w:r w:rsidR="004835E3">
        <w:rPr>
          <w:b w:val="0"/>
          <w:color w:val="101025"/>
          <w:sz w:val="24"/>
          <w:szCs w:val="24"/>
        </w:rPr>
        <w:t>Моя профессия</w:t>
      </w:r>
      <w:r w:rsidRPr="000F431B">
        <w:rPr>
          <w:b w:val="0"/>
          <w:color w:val="101025"/>
          <w:sz w:val="24"/>
          <w:szCs w:val="24"/>
        </w:rPr>
        <w:t>»</w:t>
      </w:r>
    </w:p>
    <w:p w14:paraId="52F25733" w14:textId="77777777" w:rsidR="000F431B" w:rsidRPr="000F431B" w:rsidRDefault="000F431B" w:rsidP="00663861">
      <w:pPr>
        <w:pStyle w:val="a7"/>
        <w:shd w:val="clear" w:color="auto" w:fill="FFFFFF"/>
        <w:spacing w:before="0" w:beforeAutospacing="0"/>
        <w:jc w:val="both"/>
        <w:rPr>
          <w:color w:val="101025"/>
        </w:rPr>
      </w:pPr>
      <w:r w:rsidRPr="000F431B">
        <w:rPr>
          <w:color w:val="101025"/>
        </w:rPr>
        <w:t>В разделе «</w:t>
      </w:r>
      <w:r w:rsidR="004835E3">
        <w:rPr>
          <w:color w:val="101025"/>
        </w:rPr>
        <w:t>Моя профессия</w:t>
      </w:r>
      <w:r w:rsidRPr="000F431B">
        <w:rPr>
          <w:color w:val="101025"/>
        </w:rPr>
        <w:t xml:space="preserve">» </w:t>
      </w:r>
      <w:r w:rsidR="00FC412A">
        <w:rPr>
          <w:color w:val="101025"/>
        </w:rPr>
        <w:t xml:space="preserve">для </w:t>
      </w:r>
      <w:r w:rsidR="00FC412A" w:rsidRPr="002A4B97">
        <w:rPr>
          <w:color w:val="101025"/>
        </w:rPr>
        <w:t>обладате</w:t>
      </w:r>
      <w:r w:rsidR="00FC412A" w:rsidRPr="00FC412A">
        <w:rPr>
          <w:color w:val="101025"/>
        </w:rPr>
        <w:t>л</w:t>
      </w:r>
      <w:r w:rsidR="00FC412A">
        <w:rPr>
          <w:color w:val="101025"/>
        </w:rPr>
        <w:t>я</w:t>
      </w:r>
      <w:r w:rsidR="00FC412A" w:rsidRPr="002A4B97">
        <w:rPr>
          <w:color w:val="101025"/>
        </w:rPr>
        <w:t xml:space="preserve"> данного портфолио</w:t>
      </w:r>
      <w:r w:rsidR="002A4B97">
        <w:rPr>
          <w:color w:val="101025"/>
        </w:rPr>
        <w:t xml:space="preserve">размещаются </w:t>
      </w:r>
      <w:r w:rsidRPr="000F431B">
        <w:rPr>
          <w:color w:val="101025"/>
        </w:rPr>
        <w:t>автоподборки рекомендованных для поступления вузов и специальностей на основании баллов, полученных на единых государственных экзаменах (ЕГЭ)</w:t>
      </w:r>
      <w:r w:rsidR="00FC412A">
        <w:rPr>
          <w:color w:val="101025"/>
        </w:rPr>
        <w:t>, в том числе:</w:t>
      </w:r>
      <w:r w:rsidRPr="000F431B">
        <w:rPr>
          <w:color w:val="101025"/>
        </w:rPr>
        <w:t> </w:t>
      </w:r>
    </w:p>
    <w:p w14:paraId="360832D8" w14:textId="77777777" w:rsidR="000F431B" w:rsidRPr="00FC412A" w:rsidRDefault="00FC412A" w:rsidP="00FC412A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</w:pPr>
      <w:r w:rsidRPr="00FC412A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lastRenderedPageBreak/>
        <w:t>По результатам итогового ЕГЭ - подборка</w:t>
      </w:r>
      <w:r w:rsidR="000F431B" w:rsidRPr="00FC412A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 рекомендованных для поступления вузов и специальностей на основании баллов, полученных на единых государственных экзаменах </w:t>
      </w:r>
      <w:r w:rsidRPr="00FC412A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(ЕГЭ) по трем предметам и более;</w:t>
      </w:r>
    </w:p>
    <w:p w14:paraId="739350D9" w14:textId="77777777" w:rsidR="000F431B" w:rsidRPr="00FC412A" w:rsidRDefault="000F431B" w:rsidP="00FC412A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</w:pPr>
      <w:r w:rsidRPr="00FC412A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По результатам пробного ЕГЭ</w:t>
      </w:r>
      <w:r w:rsidR="00FC412A" w:rsidRPr="00FC412A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 - подборка</w:t>
      </w:r>
      <w:r w:rsidRPr="00FC412A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 рекомендованных для поступления вузов и специальностей на </w:t>
      </w:r>
      <w:r w:rsidR="00FC412A" w:rsidRPr="00FC412A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>основании баллов за пробные ЕГЭ;</w:t>
      </w:r>
    </w:p>
    <w:p w14:paraId="75918080" w14:textId="77777777" w:rsidR="000F431B" w:rsidRPr="00FC412A" w:rsidRDefault="00FC412A" w:rsidP="00FC412A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</w:pPr>
      <w:r w:rsidRPr="00FC412A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По выбранным предметам – подборка </w:t>
      </w:r>
      <w:r w:rsidR="000F431B" w:rsidRPr="00FC412A">
        <w:rPr>
          <w:rFonts w:ascii="Times New Roman" w:eastAsia="Times New Roman" w:hAnsi="Times New Roman" w:cs="Times New Roman"/>
          <w:color w:val="101025"/>
          <w:sz w:val="24"/>
          <w:szCs w:val="24"/>
          <w:lang w:eastAsia="ru-RU"/>
        </w:rPr>
        <w:t xml:space="preserve"> рекомендованных для поступления вузов и специальностей по выбранным предметам. </w:t>
      </w:r>
    </w:p>
    <w:p w14:paraId="69FBAF73" w14:textId="77777777" w:rsidR="00FC412A" w:rsidRDefault="00FC412A" w:rsidP="000F431B">
      <w:pPr>
        <w:pStyle w:val="a7"/>
        <w:shd w:val="clear" w:color="auto" w:fill="FFFFFF"/>
        <w:spacing w:before="0" w:beforeAutospacing="0"/>
        <w:rPr>
          <w:color w:val="101025"/>
          <w:shd w:val="clear" w:color="auto" w:fill="FFFFFF"/>
        </w:rPr>
      </w:pPr>
      <w:r>
        <w:rPr>
          <w:color w:val="101025"/>
          <w:shd w:val="clear" w:color="auto" w:fill="FFFFFF"/>
        </w:rPr>
        <w:t>Обладателю данного портфолио доступна следующая авто</w:t>
      </w:r>
      <w:r w:rsidR="00FA1173">
        <w:rPr>
          <w:color w:val="101025"/>
          <w:shd w:val="clear" w:color="auto" w:fill="FFFFFF"/>
        </w:rPr>
        <w:t xml:space="preserve"> </w:t>
      </w:r>
      <w:r>
        <w:rPr>
          <w:color w:val="101025"/>
          <w:shd w:val="clear" w:color="auto" w:fill="FFFFFF"/>
        </w:rPr>
        <w:t>подборка информации:</w:t>
      </w:r>
    </w:p>
    <w:p w14:paraId="7786BFD7" w14:textId="77777777" w:rsidR="009F653C" w:rsidRPr="000F431B" w:rsidRDefault="00FC412A" w:rsidP="00FC412A">
      <w:pPr>
        <w:pStyle w:val="a7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101025"/>
          <w:shd w:val="clear" w:color="auto" w:fill="FFFFFF"/>
        </w:rPr>
      </w:pPr>
      <w:r>
        <w:rPr>
          <w:color w:val="101025"/>
          <w:shd w:val="clear" w:color="auto" w:fill="FFFFFF"/>
        </w:rPr>
        <w:t xml:space="preserve">о рекомендованной специальности с </w:t>
      </w:r>
      <w:r w:rsidR="000F431B" w:rsidRPr="000F431B">
        <w:rPr>
          <w:color w:val="101025"/>
          <w:shd w:val="clear" w:color="auto" w:fill="FFFFFF"/>
        </w:rPr>
        <w:t>её номер</w:t>
      </w:r>
      <w:r>
        <w:rPr>
          <w:color w:val="101025"/>
          <w:shd w:val="clear" w:color="auto" w:fill="FFFFFF"/>
        </w:rPr>
        <w:t>ом</w:t>
      </w:r>
      <w:r w:rsidR="000F431B" w:rsidRPr="000F431B">
        <w:rPr>
          <w:color w:val="101025"/>
          <w:shd w:val="clear" w:color="auto" w:fill="FFFFFF"/>
        </w:rPr>
        <w:t xml:space="preserve"> в «Общероссийском классификаторе специальностей по образованию», </w:t>
      </w:r>
      <w:r>
        <w:rPr>
          <w:color w:val="101025"/>
          <w:shd w:val="clear" w:color="auto" w:fill="FFFFFF"/>
        </w:rPr>
        <w:t xml:space="preserve">о </w:t>
      </w:r>
      <w:r w:rsidR="000F431B" w:rsidRPr="000F431B">
        <w:rPr>
          <w:color w:val="101025"/>
          <w:shd w:val="clear" w:color="auto" w:fill="FFFFFF"/>
        </w:rPr>
        <w:t>факультет</w:t>
      </w:r>
      <w:r>
        <w:rPr>
          <w:color w:val="101025"/>
          <w:shd w:val="clear" w:color="auto" w:fill="FFFFFF"/>
        </w:rPr>
        <w:t>е</w:t>
      </w:r>
      <w:r w:rsidR="000F431B" w:rsidRPr="000F431B">
        <w:rPr>
          <w:color w:val="101025"/>
          <w:shd w:val="clear" w:color="auto" w:fill="FFFFFF"/>
        </w:rPr>
        <w:t xml:space="preserve">, на котором проходит обучение, и </w:t>
      </w:r>
      <w:r>
        <w:rPr>
          <w:color w:val="101025"/>
          <w:shd w:val="clear" w:color="auto" w:fill="FFFFFF"/>
        </w:rPr>
        <w:t>о предметах, учитываемых</w:t>
      </w:r>
      <w:r w:rsidR="000F431B" w:rsidRPr="000F431B">
        <w:rPr>
          <w:color w:val="101025"/>
          <w:shd w:val="clear" w:color="auto" w:fill="FFFFFF"/>
        </w:rPr>
        <w:t xml:space="preserve"> при поступлении</w:t>
      </w:r>
      <w:r>
        <w:rPr>
          <w:color w:val="101025"/>
          <w:shd w:val="clear" w:color="auto" w:fill="FFFFFF"/>
        </w:rPr>
        <w:t>;</w:t>
      </w:r>
      <w:r w:rsidR="000F431B" w:rsidRPr="000F431B">
        <w:rPr>
          <w:color w:val="101025"/>
          <w:shd w:val="clear" w:color="auto" w:fill="FFFFFF"/>
        </w:rPr>
        <w:t> </w:t>
      </w:r>
    </w:p>
    <w:p w14:paraId="077A9EFC" w14:textId="77777777" w:rsidR="000F431B" w:rsidRPr="000F431B" w:rsidRDefault="000F431B" w:rsidP="00FC412A">
      <w:pPr>
        <w:pStyle w:val="a7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101025"/>
          <w:shd w:val="clear" w:color="auto" w:fill="FFFFFF"/>
        </w:rPr>
      </w:pPr>
      <w:r w:rsidRPr="000F431B">
        <w:rPr>
          <w:color w:val="101025"/>
          <w:shd w:val="clear" w:color="auto" w:fill="FFFFFF"/>
        </w:rPr>
        <w:t>о наличии бюджетного и платного отделения по всем специальностям, количество мест на каждом из них и количество баллов, которое необходимо набрать для зачисления на обучение</w:t>
      </w:r>
      <w:r w:rsidR="00FC412A">
        <w:rPr>
          <w:color w:val="101025"/>
          <w:shd w:val="clear" w:color="auto" w:fill="FFFFFF"/>
        </w:rPr>
        <w:t>;</w:t>
      </w:r>
    </w:p>
    <w:p w14:paraId="0631D10A" w14:textId="77777777" w:rsidR="000F431B" w:rsidRPr="000F431B" w:rsidRDefault="00FC412A" w:rsidP="00FC412A">
      <w:pPr>
        <w:pStyle w:val="a7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color w:val="101025"/>
        </w:rPr>
      </w:pPr>
      <w:r>
        <w:rPr>
          <w:color w:val="101025"/>
          <w:shd w:val="clear" w:color="auto" w:fill="FFFFFF"/>
        </w:rPr>
        <w:t>о количестве недостающих баллов в том случае, е</w:t>
      </w:r>
      <w:r w:rsidR="000F431B" w:rsidRPr="000F431B">
        <w:rPr>
          <w:color w:val="101025"/>
          <w:shd w:val="clear" w:color="auto" w:fill="FFFFFF"/>
        </w:rPr>
        <w:t xml:space="preserve">сли сумма баллов, полученных учеником на ЕГЭ по профильным предметам, </w:t>
      </w:r>
      <w:r>
        <w:rPr>
          <w:color w:val="101025"/>
          <w:shd w:val="clear" w:color="auto" w:fill="FFFFFF"/>
        </w:rPr>
        <w:t xml:space="preserve">не </w:t>
      </w:r>
      <w:r w:rsidR="000F431B" w:rsidRPr="000F431B">
        <w:rPr>
          <w:color w:val="101025"/>
          <w:shd w:val="clear" w:color="auto" w:fill="FFFFFF"/>
        </w:rPr>
        <w:t>соответствует проходным баллам на бюджетное/платное отделение</w:t>
      </w:r>
      <w:r>
        <w:rPr>
          <w:color w:val="101025"/>
          <w:shd w:val="clear" w:color="auto" w:fill="FFFFFF"/>
        </w:rPr>
        <w:t xml:space="preserve">. </w:t>
      </w:r>
    </w:p>
    <w:p w14:paraId="402D158B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6. Критерии оценки достижений </w:t>
      </w:r>
      <w:r w:rsidR="007F425A">
        <w:rPr>
          <w:rFonts w:ascii="Times New Roman" w:hAnsi="Times New Roman" w:cs="Times New Roman"/>
          <w:sz w:val="24"/>
          <w:szCs w:val="24"/>
        </w:rPr>
        <w:t>об</w:t>
      </w:r>
      <w:r w:rsidRPr="000267DE">
        <w:rPr>
          <w:rFonts w:ascii="Times New Roman" w:hAnsi="Times New Roman" w:cs="Times New Roman"/>
          <w:sz w:val="24"/>
          <w:szCs w:val="24"/>
        </w:rPr>
        <w:t>уча</w:t>
      </w:r>
      <w:r w:rsidR="007F425A">
        <w:rPr>
          <w:rFonts w:ascii="Times New Roman" w:hAnsi="Times New Roman" w:cs="Times New Roman"/>
          <w:sz w:val="24"/>
          <w:szCs w:val="24"/>
        </w:rPr>
        <w:t>ю</w:t>
      </w:r>
      <w:r w:rsidRPr="000267DE">
        <w:rPr>
          <w:rFonts w:ascii="Times New Roman" w:hAnsi="Times New Roman" w:cs="Times New Roman"/>
          <w:sz w:val="24"/>
          <w:szCs w:val="24"/>
        </w:rPr>
        <w:t xml:space="preserve">щихся </w:t>
      </w:r>
    </w:p>
    <w:p w14:paraId="1CA05615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6.1. Анализ, интерпретация и оценка отдельных составляющих портфолио и портфолио в целом ведутся с позиций достижения метапредметных планируемых результатов освоения основной образовательной программы школы. </w:t>
      </w:r>
    </w:p>
    <w:p w14:paraId="4E131C46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6.2. Оценка достижений (результатов), входящих в портфолио, а также всего портфолио в целом, за определённый период его формирования, осуществляется качественно и количественно. </w:t>
      </w:r>
    </w:p>
    <w:p w14:paraId="4E308F8E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6.3. Качественная оценка достижений портфолио строится на основе самооценки материалов, представленных в портфолио, учащимся по шкале: «удовлетворительно», «хорошо», «отлично». </w:t>
      </w:r>
    </w:p>
    <w:p w14:paraId="38002A88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>6.4. Уровень сформированности</w:t>
      </w:r>
      <w:r w:rsidR="00FA1173">
        <w:rPr>
          <w:rFonts w:ascii="Times New Roman" w:hAnsi="Times New Roman" w:cs="Times New Roman"/>
          <w:sz w:val="24"/>
          <w:szCs w:val="24"/>
        </w:rPr>
        <w:t xml:space="preserve"> </w:t>
      </w:r>
      <w:r w:rsidRPr="000267DE">
        <w:rPr>
          <w:rFonts w:ascii="Times New Roman" w:hAnsi="Times New Roman" w:cs="Times New Roman"/>
          <w:sz w:val="24"/>
          <w:szCs w:val="24"/>
        </w:rPr>
        <w:t xml:space="preserve">метапредметных результатов </w:t>
      </w:r>
      <w:r w:rsidR="007F425A">
        <w:rPr>
          <w:rFonts w:ascii="Times New Roman" w:hAnsi="Times New Roman" w:cs="Times New Roman"/>
          <w:sz w:val="24"/>
          <w:szCs w:val="24"/>
        </w:rPr>
        <w:t>об</w:t>
      </w:r>
      <w:r w:rsidRPr="000267DE">
        <w:rPr>
          <w:rFonts w:ascii="Times New Roman" w:hAnsi="Times New Roman" w:cs="Times New Roman"/>
          <w:sz w:val="24"/>
          <w:szCs w:val="24"/>
        </w:rPr>
        <w:t>уча</w:t>
      </w:r>
      <w:r w:rsidR="007F425A">
        <w:rPr>
          <w:rFonts w:ascii="Times New Roman" w:hAnsi="Times New Roman" w:cs="Times New Roman"/>
          <w:sz w:val="24"/>
          <w:szCs w:val="24"/>
        </w:rPr>
        <w:t>ю</w:t>
      </w:r>
      <w:r w:rsidRPr="000267DE">
        <w:rPr>
          <w:rFonts w:ascii="Times New Roman" w:hAnsi="Times New Roman" w:cs="Times New Roman"/>
          <w:sz w:val="24"/>
          <w:szCs w:val="24"/>
        </w:rPr>
        <w:t>щегося оценивается по шкале: 1-30% (1-10 баллов) - «базовый»</w:t>
      </w:r>
      <w:r w:rsidR="007F425A">
        <w:rPr>
          <w:rFonts w:ascii="Times New Roman" w:hAnsi="Times New Roman" w:cs="Times New Roman"/>
          <w:sz w:val="24"/>
          <w:szCs w:val="24"/>
        </w:rPr>
        <w:t>,</w:t>
      </w:r>
      <w:r w:rsidRPr="000267DE">
        <w:rPr>
          <w:rFonts w:ascii="Times New Roman" w:hAnsi="Times New Roman" w:cs="Times New Roman"/>
          <w:sz w:val="24"/>
          <w:szCs w:val="24"/>
        </w:rPr>
        <w:t xml:space="preserve"> 31-60% (11-20 баллов) - «средний»</w:t>
      </w:r>
      <w:r w:rsidR="007F425A">
        <w:rPr>
          <w:rFonts w:ascii="Times New Roman" w:hAnsi="Times New Roman" w:cs="Times New Roman"/>
          <w:sz w:val="24"/>
          <w:szCs w:val="24"/>
        </w:rPr>
        <w:t>,</w:t>
      </w:r>
      <w:r w:rsidRPr="000267DE">
        <w:rPr>
          <w:rFonts w:ascii="Times New Roman" w:hAnsi="Times New Roman" w:cs="Times New Roman"/>
          <w:sz w:val="24"/>
          <w:szCs w:val="24"/>
        </w:rPr>
        <w:t xml:space="preserve"> 61-100% (21-30 баллов) - «высокий»</w:t>
      </w:r>
      <w:r w:rsidR="007F425A">
        <w:rPr>
          <w:rFonts w:ascii="Times New Roman" w:hAnsi="Times New Roman" w:cs="Times New Roman"/>
          <w:sz w:val="24"/>
          <w:szCs w:val="24"/>
        </w:rPr>
        <w:t>.</w:t>
      </w:r>
    </w:p>
    <w:p w14:paraId="796C651D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7. Заключительные положения </w:t>
      </w:r>
    </w:p>
    <w:p w14:paraId="4E701533" w14:textId="77777777" w:rsidR="00EE76B4" w:rsidRDefault="00FC412A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Настоящее П</w:t>
      </w:r>
      <w:r w:rsidR="00677AD1" w:rsidRPr="000267DE">
        <w:rPr>
          <w:rFonts w:ascii="Times New Roman" w:hAnsi="Times New Roman" w:cs="Times New Roman"/>
          <w:sz w:val="24"/>
          <w:szCs w:val="24"/>
        </w:rPr>
        <w:t xml:space="preserve">оложение о портфолио </w:t>
      </w:r>
      <w:r w:rsidR="007F425A">
        <w:rPr>
          <w:rFonts w:ascii="Times New Roman" w:hAnsi="Times New Roman" w:cs="Times New Roman"/>
          <w:sz w:val="24"/>
          <w:szCs w:val="24"/>
        </w:rPr>
        <w:t>об</w:t>
      </w:r>
      <w:r w:rsidR="00677AD1" w:rsidRPr="000267DE">
        <w:rPr>
          <w:rFonts w:ascii="Times New Roman" w:hAnsi="Times New Roman" w:cs="Times New Roman"/>
          <w:sz w:val="24"/>
          <w:szCs w:val="24"/>
        </w:rPr>
        <w:t>уча</w:t>
      </w:r>
      <w:r w:rsidR="007F425A">
        <w:rPr>
          <w:rFonts w:ascii="Times New Roman" w:hAnsi="Times New Roman" w:cs="Times New Roman"/>
          <w:sz w:val="24"/>
          <w:szCs w:val="24"/>
        </w:rPr>
        <w:t>ю</w:t>
      </w:r>
      <w:r w:rsidR="00677AD1" w:rsidRPr="000267DE">
        <w:rPr>
          <w:rFonts w:ascii="Times New Roman" w:hAnsi="Times New Roman" w:cs="Times New Roman"/>
          <w:sz w:val="24"/>
          <w:szCs w:val="24"/>
        </w:rPr>
        <w:t xml:space="preserve">щегося в школе является нормативным локальным актом организации, осуществляющей образовательную деятельность, утверждается приказом директора школы. </w:t>
      </w:r>
    </w:p>
    <w:p w14:paraId="3CEA358C" w14:textId="77777777" w:rsidR="00EE76B4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>7.2. Все изменения и до</w:t>
      </w:r>
      <w:r w:rsidR="00FC412A">
        <w:rPr>
          <w:rFonts w:ascii="Times New Roman" w:hAnsi="Times New Roman" w:cs="Times New Roman"/>
          <w:sz w:val="24"/>
          <w:szCs w:val="24"/>
        </w:rPr>
        <w:t>полнения, вносимые в настоящее П</w:t>
      </w:r>
      <w:r w:rsidRPr="000267DE">
        <w:rPr>
          <w:rFonts w:ascii="Times New Roman" w:hAnsi="Times New Roman" w:cs="Times New Roman"/>
          <w:sz w:val="24"/>
          <w:szCs w:val="24"/>
        </w:rPr>
        <w:t xml:space="preserve">оложение, оформляются в письменной форме в соответствии с действующим законодательством Российской Федерации. </w:t>
      </w:r>
    </w:p>
    <w:p w14:paraId="0015048B" w14:textId="77777777" w:rsidR="00EE76B4" w:rsidRDefault="00FC412A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Настоящее П</w:t>
      </w:r>
      <w:r w:rsidR="00677AD1" w:rsidRPr="000267DE">
        <w:rPr>
          <w:rFonts w:ascii="Times New Roman" w:hAnsi="Times New Roman" w:cs="Times New Roman"/>
          <w:sz w:val="24"/>
          <w:szCs w:val="24"/>
        </w:rPr>
        <w:t xml:space="preserve">оложение принимается на неопределенный срок. Изменения и дополнения к положению принимаются в порядке, предусмотренном п.7.1. данного положения. </w:t>
      </w:r>
    </w:p>
    <w:p w14:paraId="415C0351" w14:textId="77777777" w:rsidR="00C444EE" w:rsidRPr="000267DE" w:rsidRDefault="00677AD1" w:rsidP="00026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C444EE" w:rsidRPr="000267DE" w:rsidSect="00FA1173"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395A" w14:textId="77777777" w:rsidR="007D36B7" w:rsidRDefault="007D36B7" w:rsidP="000267DE">
      <w:pPr>
        <w:spacing w:after="0" w:line="240" w:lineRule="auto"/>
      </w:pPr>
      <w:r>
        <w:separator/>
      </w:r>
    </w:p>
  </w:endnote>
  <w:endnote w:type="continuationSeparator" w:id="0">
    <w:p w14:paraId="00429262" w14:textId="77777777" w:rsidR="007D36B7" w:rsidRDefault="007D36B7" w:rsidP="0002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584815"/>
      <w:docPartObj>
        <w:docPartGallery w:val="Page Numbers (Bottom of Page)"/>
        <w:docPartUnique/>
      </w:docPartObj>
    </w:sdtPr>
    <w:sdtEndPr/>
    <w:sdtContent>
      <w:p w14:paraId="5F02A821" w14:textId="77777777" w:rsidR="000267DE" w:rsidRDefault="00A12AFF">
        <w:pPr>
          <w:pStyle w:val="a5"/>
          <w:jc w:val="center"/>
        </w:pPr>
        <w:r>
          <w:fldChar w:fldCharType="begin"/>
        </w:r>
        <w:r w:rsidR="000267DE">
          <w:instrText>PAGE   \* MERGEFORMAT</w:instrText>
        </w:r>
        <w:r>
          <w:fldChar w:fldCharType="separate"/>
        </w:r>
        <w:r w:rsidR="00FA1173">
          <w:rPr>
            <w:noProof/>
          </w:rPr>
          <w:t>5</w:t>
        </w:r>
        <w:r>
          <w:fldChar w:fldCharType="end"/>
        </w:r>
      </w:p>
    </w:sdtContent>
  </w:sdt>
  <w:p w14:paraId="03F8E032" w14:textId="77777777" w:rsidR="000267DE" w:rsidRDefault="00026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EA37" w14:textId="77777777" w:rsidR="007D36B7" w:rsidRDefault="007D36B7" w:rsidP="000267DE">
      <w:pPr>
        <w:spacing w:after="0" w:line="240" w:lineRule="auto"/>
      </w:pPr>
      <w:r>
        <w:separator/>
      </w:r>
    </w:p>
  </w:footnote>
  <w:footnote w:type="continuationSeparator" w:id="0">
    <w:p w14:paraId="7B7C96F0" w14:textId="77777777" w:rsidR="007D36B7" w:rsidRDefault="007D36B7" w:rsidP="00026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1191"/>
    <w:multiLevelType w:val="multilevel"/>
    <w:tmpl w:val="4F1E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51C11"/>
    <w:multiLevelType w:val="multilevel"/>
    <w:tmpl w:val="D86A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E6DF9"/>
    <w:multiLevelType w:val="hybridMultilevel"/>
    <w:tmpl w:val="8EA49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406BB"/>
    <w:multiLevelType w:val="multilevel"/>
    <w:tmpl w:val="C010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B3CB2"/>
    <w:multiLevelType w:val="multilevel"/>
    <w:tmpl w:val="63EA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336D4"/>
    <w:multiLevelType w:val="multilevel"/>
    <w:tmpl w:val="56B4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81531"/>
    <w:multiLevelType w:val="multilevel"/>
    <w:tmpl w:val="6AE4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31925"/>
    <w:multiLevelType w:val="multilevel"/>
    <w:tmpl w:val="CEEA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915C5"/>
    <w:multiLevelType w:val="multilevel"/>
    <w:tmpl w:val="AEB4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376C7"/>
    <w:multiLevelType w:val="hybridMultilevel"/>
    <w:tmpl w:val="FACA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AD1"/>
    <w:rsid w:val="000267DE"/>
    <w:rsid w:val="000F431B"/>
    <w:rsid w:val="00140D0C"/>
    <w:rsid w:val="001B31C3"/>
    <w:rsid w:val="002A4B97"/>
    <w:rsid w:val="002B3773"/>
    <w:rsid w:val="00330848"/>
    <w:rsid w:val="003507EC"/>
    <w:rsid w:val="003D4D4A"/>
    <w:rsid w:val="00413A3A"/>
    <w:rsid w:val="00464CD6"/>
    <w:rsid w:val="004835E3"/>
    <w:rsid w:val="004D0692"/>
    <w:rsid w:val="0050785D"/>
    <w:rsid w:val="005B7A44"/>
    <w:rsid w:val="00663861"/>
    <w:rsid w:val="00677AD1"/>
    <w:rsid w:val="007C0244"/>
    <w:rsid w:val="007D36B7"/>
    <w:rsid w:val="007F425A"/>
    <w:rsid w:val="00905E26"/>
    <w:rsid w:val="00996548"/>
    <w:rsid w:val="009E7200"/>
    <w:rsid w:val="009F653C"/>
    <w:rsid w:val="00A07BB9"/>
    <w:rsid w:val="00A12AFF"/>
    <w:rsid w:val="00A31183"/>
    <w:rsid w:val="00AD08DD"/>
    <w:rsid w:val="00AE015C"/>
    <w:rsid w:val="00AF52D8"/>
    <w:rsid w:val="00B009BC"/>
    <w:rsid w:val="00B4041E"/>
    <w:rsid w:val="00B90FAE"/>
    <w:rsid w:val="00D67006"/>
    <w:rsid w:val="00EE76B4"/>
    <w:rsid w:val="00FA1173"/>
    <w:rsid w:val="00FC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1A7B"/>
  <w15:docId w15:val="{80A9FD5A-4167-484D-B657-98D3F4E8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7DE"/>
  </w:style>
  <w:style w:type="paragraph" w:styleId="2">
    <w:name w:val="heading 2"/>
    <w:basedOn w:val="a"/>
    <w:link w:val="20"/>
    <w:uiPriority w:val="9"/>
    <w:qFormat/>
    <w:rsid w:val="009F6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6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7DE"/>
  </w:style>
  <w:style w:type="paragraph" w:styleId="a5">
    <w:name w:val="footer"/>
    <w:basedOn w:val="a"/>
    <w:link w:val="a6"/>
    <w:uiPriority w:val="99"/>
    <w:unhideWhenUsed/>
    <w:rsid w:val="0002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7DE"/>
  </w:style>
  <w:style w:type="character" w:customStyle="1" w:styleId="20">
    <w:name w:val="Заголовок 2 Знак"/>
    <w:basedOn w:val="a0"/>
    <w:link w:val="2"/>
    <w:uiPriority w:val="9"/>
    <w:rsid w:val="009F65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5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9F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C412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C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12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A1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7942">
          <w:marLeft w:val="-3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5711">
          <w:marLeft w:val="-3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631">
          <w:marLeft w:val="-3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589">
          <w:marLeft w:val="-3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956">
          <w:marLeft w:val="-3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803">
          <w:marLeft w:val="-3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304">
          <w:marLeft w:val="-3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966">
          <w:marLeft w:val="-3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dinara</cp:lastModifiedBy>
  <cp:revision>4</cp:revision>
  <cp:lastPrinted>2023-09-27T13:30:00Z</cp:lastPrinted>
  <dcterms:created xsi:type="dcterms:W3CDTF">2023-10-17T14:39:00Z</dcterms:created>
  <dcterms:modified xsi:type="dcterms:W3CDTF">2024-11-21T11:18:00Z</dcterms:modified>
</cp:coreProperties>
</file>